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25B" w14:textId="77777777" w:rsidR="00CE0E9E" w:rsidRPr="0069356A" w:rsidRDefault="00CE0E9E">
      <w:pPr>
        <w:pStyle w:val="GvdeMetni"/>
        <w:spacing w:before="7"/>
        <w:rPr>
          <w:rFonts w:asciiTheme="minorHAnsi" w:hAnsiTheme="minorHAnsi" w:cstheme="minorHAnsi"/>
          <w:sz w:val="22"/>
          <w:szCs w:val="22"/>
        </w:rPr>
      </w:pPr>
    </w:p>
    <w:p w14:paraId="1539A3C1" w14:textId="77777777" w:rsidR="00C00E05" w:rsidRPr="0069356A" w:rsidRDefault="00C00E05">
      <w:pPr>
        <w:pStyle w:val="Balk1"/>
        <w:spacing w:before="89"/>
        <w:ind w:right="2830"/>
        <w:rPr>
          <w:rFonts w:asciiTheme="minorHAnsi" w:hAnsiTheme="minorHAnsi" w:cstheme="minorHAnsi"/>
          <w:color w:val="234060"/>
          <w:sz w:val="22"/>
          <w:szCs w:val="22"/>
        </w:rPr>
      </w:pPr>
      <w:r w:rsidRPr="0069356A">
        <w:rPr>
          <w:rFonts w:asciiTheme="minorHAnsi" w:hAnsiTheme="minorHAnsi" w:cstheme="minorHAnsi"/>
          <w:noProof/>
          <w:color w:val="234060"/>
          <w:sz w:val="22"/>
          <w:szCs w:val="22"/>
        </w:rPr>
        <w:drawing>
          <wp:inline distT="0" distB="0" distL="0" distR="0" wp14:anchorId="4B154316" wp14:editId="09BB8ED1">
            <wp:extent cx="2170489" cy="7127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27" cy="71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DCA8" w14:textId="77777777" w:rsidR="00CE0E9E" w:rsidRPr="0069356A" w:rsidRDefault="00CE0E9E">
      <w:pPr>
        <w:pStyle w:val="Balk1"/>
        <w:spacing w:before="89"/>
        <w:ind w:right="2830"/>
        <w:rPr>
          <w:rFonts w:asciiTheme="minorHAnsi" w:hAnsiTheme="minorHAnsi" w:cstheme="minorHAnsi"/>
          <w:sz w:val="22"/>
          <w:szCs w:val="22"/>
        </w:rPr>
      </w:pPr>
    </w:p>
    <w:p w14:paraId="7C5D060C" w14:textId="77777777" w:rsidR="00CE0E9E" w:rsidRPr="00C96C67" w:rsidRDefault="00C00E05">
      <w:pPr>
        <w:spacing w:before="43"/>
        <w:ind w:left="2027" w:right="2833"/>
        <w:jc w:val="center"/>
        <w:rPr>
          <w:rFonts w:asciiTheme="minorHAnsi" w:hAnsiTheme="minorHAnsi" w:cstheme="minorHAnsi"/>
          <w:b/>
          <w:color w:val="0D0D0D" w:themeColor="text1" w:themeTint="F2"/>
          <w:lang w:val="tr-TR"/>
        </w:rPr>
      </w:pPr>
      <w:r w:rsidRPr="00C96C67">
        <w:rPr>
          <w:rFonts w:asciiTheme="minorHAnsi" w:hAnsiTheme="minorHAnsi" w:cstheme="minorHAnsi"/>
          <w:b/>
          <w:color w:val="0D0D0D" w:themeColor="text1" w:themeTint="F2"/>
          <w:lang w:val="tr-TR"/>
        </w:rPr>
        <w:t>ALTINBAŞ ÜNİVERSİTESİ</w:t>
      </w:r>
    </w:p>
    <w:p w14:paraId="17BE0594" w14:textId="77777777" w:rsidR="00CE0E9E" w:rsidRPr="00C96C67" w:rsidRDefault="006B3355">
      <w:pPr>
        <w:spacing w:before="40"/>
        <w:ind w:left="2026" w:right="2833"/>
        <w:jc w:val="center"/>
        <w:rPr>
          <w:rFonts w:asciiTheme="minorHAnsi" w:hAnsiTheme="minorHAnsi" w:cstheme="minorHAnsi"/>
          <w:b/>
          <w:color w:val="0D0D0D" w:themeColor="text1" w:themeTint="F2"/>
          <w:lang w:val="tr-TR"/>
        </w:rPr>
      </w:pPr>
      <w:r w:rsidRPr="00C96C67">
        <w:rPr>
          <w:rFonts w:asciiTheme="minorHAnsi" w:hAnsiTheme="minorHAnsi" w:cstheme="minorHAnsi"/>
          <w:b/>
          <w:color w:val="0D0D0D" w:themeColor="text1" w:themeTint="F2"/>
          <w:lang w:val="tr-TR"/>
        </w:rPr>
        <w:t>Uygulamalı Bilimler Fakültesi</w:t>
      </w:r>
    </w:p>
    <w:p w14:paraId="6FE8C51F" w14:textId="77777777" w:rsidR="00CE0E9E" w:rsidRPr="00C96C67" w:rsidRDefault="00CE0E9E">
      <w:pPr>
        <w:pStyle w:val="GvdeMetni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4FDF259B" w14:textId="77777777" w:rsidR="00CE0E9E" w:rsidRPr="00C96C67" w:rsidRDefault="00CE0E9E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  <w:lang w:val="tr-TR"/>
        </w:rPr>
      </w:pPr>
    </w:p>
    <w:p w14:paraId="3EB28227" w14:textId="77777777" w:rsidR="00CE0E9E" w:rsidRPr="00C96C67" w:rsidRDefault="00C00E05">
      <w:pPr>
        <w:pStyle w:val="GvdeMetni"/>
        <w:tabs>
          <w:tab w:val="left" w:pos="7737"/>
        </w:tabs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ab/>
        <w:t>.… /…. / 20…</w:t>
      </w:r>
    </w:p>
    <w:p w14:paraId="6137D9A6" w14:textId="2DAD83EE" w:rsidR="00CE0E9E" w:rsidRPr="00C96C67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Konu   :</w:t>
      </w:r>
      <w:r w:rsidR="006B335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14:paraId="36A59A16" w14:textId="77777777" w:rsidR="00CE0E9E" w:rsidRPr="00C96C67" w:rsidRDefault="00CE0E9E">
      <w:pPr>
        <w:pStyle w:val="GvdeMetni"/>
        <w:spacing w:before="9"/>
        <w:rPr>
          <w:rFonts w:asciiTheme="minorHAnsi" w:hAnsiTheme="minorHAnsi" w:cstheme="minorHAnsi"/>
          <w:sz w:val="22"/>
          <w:szCs w:val="22"/>
          <w:lang w:val="tr-TR"/>
        </w:rPr>
      </w:pPr>
    </w:p>
    <w:p w14:paraId="0A14FD3C" w14:textId="77777777" w:rsidR="00CE0E9E" w:rsidRPr="00C96C67" w:rsidRDefault="00C00E05">
      <w:pPr>
        <w:pStyle w:val="GvdeMetni"/>
        <w:ind w:left="2027" w:right="2828"/>
        <w:jc w:val="center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İLGİLİ MAKAMA</w:t>
      </w:r>
    </w:p>
    <w:p w14:paraId="6243A5F6" w14:textId="77777777" w:rsidR="00CE0E9E" w:rsidRPr="00C96C67" w:rsidRDefault="00CE0E9E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5842ACED" w14:textId="7D92F9EB" w:rsidR="00CE0E9E" w:rsidRPr="00C96C67" w:rsidRDefault="00AE6498" w:rsidP="00AE6498">
      <w:pPr>
        <w:pStyle w:val="GvdeMetni"/>
        <w:spacing w:before="159" w:line="276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AE6498">
        <w:rPr>
          <w:rFonts w:asciiTheme="minorHAnsi" w:hAnsiTheme="minorHAnsi" w:cstheme="minorHAnsi"/>
          <w:sz w:val="22"/>
          <w:szCs w:val="22"/>
          <w:lang w:val="tr-TR"/>
        </w:rPr>
        <w:t>Fakültemiz öğrencilerinin mezun olabilmeleri için eğitimleri ile ilgili kurum/kuruluşlarda staj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/işletmede mesleki eğitim 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 xml:space="preserve">yapma zorunlulukları vardır.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Ö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>ğrencilerin sigorta işlemleri 5510 sayılı Sosyal Sigortalar ve Genel Sağlık Sigortası Yasası gereğince Fakülte</w:t>
      </w:r>
      <w:r w:rsidR="006F0ECE">
        <w:rPr>
          <w:rFonts w:asciiTheme="minorHAnsi" w:hAnsiTheme="minorHAnsi" w:cstheme="minorHAnsi"/>
          <w:sz w:val="22"/>
          <w:szCs w:val="22"/>
          <w:lang w:val="tr-TR"/>
        </w:rPr>
        <w:t>miz</w:t>
      </w:r>
      <w:r w:rsidRPr="00AE6498">
        <w:rPr>
          <w:rFonts w:asciiTheme="minorHAnsi" w:hAnsiTheme="minorHAnsi" w:cstheme="minorHAnsi"/>
          <w:sz w:val="22"/>
          <w:szCs w:val="22"/>
          <w:lang w:val="tr-TR"/>
        </w:rPr>
        <w:t xml:space="preserve"> tarafından yapılmaktadır. Aynı Kanunun 13 üncü maddesinin ikinci fıkrasının (a) bendi gereğince stajyerin işyeri kazasına uğraması durumunda aynı gün içinde yetkili kolluk kuvvetlerine ve Fakültemize bilgi verilmesi zorunludur.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Öğrencimizin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uygulamalı eğitimini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kuruluşunuzda yapmasının tarafınızdan kabul edilmesi ve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işe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başlangıç ve bitiş tarihlerinin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 bu 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tarih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>t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en en az 2 hafta öncesinde öğrenciye bildirilmesini </w:t>
      </w:r>
      <w:r w:rsidR="005E214C">
        <w:rPr>
          <w:rFonts w:asciiTheme="minorHAnsi" w:hAnsiTheme="minorHAnsi" w:cstheme="minorHAnsi"/>
          <w:sz w:val="22"/>
          <w:szCs w:val="22"/>
          <w:lang w:val="tr-TR"/>
        </w:rPr>
        <w:t>arz/</w:t>
      </w:r>
      <w:r w:rsidR="00C00E05" w:rsidRPr="00C96C67">
        <w:rPr>
          <w:rFonts w:asciiTheme="minorHAnsi" w:hAnsiTheme="minorHAnsi" w:cstheme="minorHAnsi"/>
          <w:sz w:val="22"/>
          <w:szCs w:val="22"/>
          <w:lang w:val="tr-TR"/>
        </w:rPr>
        <w:t>rica ederiz.</w:t>
      </w:r>
    </w:p>
    <w:p w14:paraId="10F0E2C8" w14:textId="0A8AA9A8" w:rsidR="00CE0E9E" w:rsidRDefault="00C00E05" w:rsidP="005E214C">
      <w:pPr>
        <w:pStyle w:val="GvdeMetni"/>
        <w:spacing w:before="199" w:line="278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Aşağıda bi</w:t>
      </w:r>
      <w:r w:rsidR="00AD6A1F" w:rsidRPr="00C96C67">
        <w:rPr>
          <w:rFonts w:asciiTheme="minorHAnsi" w:hAnsiTheme="minorHAnsi" w:cstheme="minorHAnsi"/>
          <w:sz w:val="22"/>
          <w:szCs w:val="22"/>
          <w:lang w:val="tr-TR"/>
        </w:rPr>
        <w:t>lgileri y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>er alan öğrencimizin ..…… günlük</w:t>
      </w:r>
      <w:r w:rsidR="00AD6A1F" w:rsidRPr="00C96C6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>………………..(yaz/dönem içi</w:t>
      </w:r>
      <w:r w:rsidR="00194C3D">
        <w:rPr>
          <w:rFonts w:asciiTheme="minorHAnsi" w:hAnsiTheme="minorHAnsi" w:cstheme="minorHAnsi"/>
          <w:sz w:val="22"/>
          <w:szCs w:val="22"/>
          <w:lang w:val="tr-TR"/>
        </w:rPr>
        <w:t xml:space="preserve"> uygulama</w:t>
      </w:r>
      <w:r w:rsidR="00C96C67">
        <w:rPr>
          <w:rFonts w:asciiTheme="minorHAnsi" w:hAnsiTheme="minorHAnsi" w:cstheme="minorHAnsi"/>
          <w:sz w:val="22"/>
          <w:szCs w:val="22"/>
          <w:lang w:val="tr-TR"/>
        </w:rPr>
        <w:t xml:space="preserve">) </w:t>
      </w:r>
      <w:r w:rsidR="00B6422E">
        <w:rPr>
          <w:rFonts w:asciiTheme="minorHAnsi" w:hAnsiTheme="minorHAnsi" w:cstheme="minorHAnsi"/>
          <w:sz w:val="22"/>
          <w:szCs w:val="22"/>
          <w:lang w:val="tr-TR"/>
        </w:rPr>
        <w:t xml:space="preserve">eğitimini </w:t>
      </w:r>
      <w:r w:rsidRPr="00C96C67">
        <w:rPr>
          <w:rFonts w:asciiTheme="minorHAnsi" w:hAnsiTheme="minorHAnsi" w:cstheme="minorHAnsi"/>
          <w:sz w:val="22"/>
          <w:szCs w:val="22"/>
          <w:lang w:val="tr-TR"/>
        </w:rPr>
        <w:t>kuruluşunuzda yapmasında göstereceğiniz ilgiye şimdiden teşekkür ederiz.</w:t>
      </w:r>
    </w:p>
    <w:p w14:paraId="049B3A1F" w14:textId="4EE8260E" w:rsidR="0020089B" w:rsidRPr="00C96C67" w:rsidRDefault="0020089B" w:rsidP="005E214C">
      <w:pPr>
        <w:pStyle w:val="GvdeMetni"/>
        <w:spacing w:before="199" w:line="278" w:lineRule="auto"/>
        <w:ind w:left="116" w:right="827" w:firstLine="604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 xml:space="preserve">Not: 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>Öğrencinin kurumunuzda yapacağı uygula</w:t>
      </w:r>
      <w:r>
        <w:rPr>
          <w:rFonts w:asciiTheme="minorHAnsi" w:hAnsiTheme="minorHAnsi" w:cstheme="minorHAnsi"/>
          <w:sz w:val="22"/>
          <w:szCs w:val="22"/>
          <w:u w:val="single"/>
          <w:lang w:val="tr-TR"/>
        </w:rPr>
        <w:t>ma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 xml:space="preserve"> nedeni ile kurumunuza </w:t>
      </w:r>
      <w:r>
        <w:rPr>
          <w:rFonts w:asciiTheme="minorHAnsi" w:hAnsiTheme="minorHAnsi" w:cstheme="minorHAnsi"/>
          <w:sz w:val="22"/>
          <w:szCs w:val="22"/>
          <w:u w:val="single"/>
          <w:lang w:val="tr-TR"/>
        </w:rPr>
        <w:t xml:space="preserve">Altınbaş Üniversitesi tarafından </w:t>
      </w:r>
      <w:r w:rsidRPr="006F0ECE">
        <w:rPr>
          <w:rFonts w:asciiTheme="minorHAnsi" w:hAnsiTheme="minorHAnsi" w:cstheme="minorHAnsi"/>
          <w:sz w:val="22"/>
          <w:szCs w:val="22"/>
          <w:u w:val="single"/>
          <w:lang w:val="tr-TR"/>
        </w:rPr>
        <w:t>herhangi bir ücret ödenmeyecektir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.  </w:t>
      </w:r>
    </w:p>
    <w:p w14:paraId="0438CE9A" w14:textId="77777777" w:rsidR="00CE0E9E" w:rsidRPr="00C96C67" w:rsidRDefault="00C00E05">
      <w:pPr>
        <w:pStyle w:val="GvdeMetni"/>
        <w:spacing w:before="197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Saygılarımla,</w:t>
      </w:r>
    </w:p>
    <w:p w14:paraId="125AA96A" w14:textId="77777777" w:rsidR="00CE0E9E" w:rsidRPr="00C96C67" w:rsidRDefault="00CE0E9E">
      <w:pPr>
        <w:pStyle w:val="GvdeMetni"/>
        <w:spacing w:before="2"/>
        <w:rPr>
          <w:rFonts w:asciiTheme="minorHAnsi" w:hAnsiTheme="minorHAnsi" w:cstheme="minorHAnsi"/>
          <w:sz w:val="22"/>
          <w:szCs w:val="22"/>
          <w:lang w:val="tr-TR"/>
        </w:rPr>
      </w:pPr>
    </w:p>
    <w:p w14:paraId="3B21F537" w14:textId="77777777" w:rsidR="006B3355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b/>
          <w:lang w:val="tr-TR"/>
        </w:rPr>
      </w:pPr>
      <w:r w:rsidRPr="00C96C67">
        <w:rPr>
          <w:rFonts w:asciiTheme="minorHAnsi" w:hAnsiTheme="minorHAnsi" w:cstheme="minorHAnsi"/>
          <w:b/>
          <w:u w:val="thick"/>
          <w:lang w:val="tr-TR"/>
        </w:rPr>
        <w:t>Öğrencinin Bilgileri</w:t>
      </w:r>
      <w:r w:rsidRPr="00C96C67">
        <w:rPr>
          <w:rFonts w:asciiTheme="minorHAnsi" w:hAnsiTheme="minorHAnsi" w:cstheme="minorHAnsi"/>
          <w:b/>
          <w:lang w:val="tr-TR"/>
        </w:rPr>
        <w:t xml:space="preserve"> </w:t>
      </w:r>
    </w:p>
    <w:p w14:paraId="20C9112E" w14:textId="77777777" w:rsidR="006B3355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Adı</w:t>
      </w:r>
      <w:r w:rsidR="006B3355" w:rsidRPr="00C96C67">
        <w:rPr>
          <w:rFonts w:asciiTheme="minorHAnsi" w:hAnsiTheme="minorHAnsi" w:cstheme="minorHAnsi"/>
          <w:lang w:val="tr-TR"/>
        </w:rPr>
        <w:t xml:space="preserve"> </w:t>
      </w:r>
      <w:r w:rsidRPr="00C96C67">
        <w:rPr>
          <w:rFonts w:asciiTheme="minorHAnsi" w:hAnsiTheme="minorHAnsi" w:cstheme="minorHAnsi"/>
          <w:lang w:val="tr-TR"/>
        </w:rPr>
        <w:t xml:space="preserve">Soyadı: </w:t>
      </w:r>
    </w:p>
    <w:p w14:paraId="5CA4CF27" w14:textId="77777777" w:rsidR="00CE0E9E" w:rsidRPr="00C96C67" w:rsidRDefault="00C00E05">
      <w:pPr>
        <w:spacing w:line="273" w:lineRule="auto"/>
        <w:ind w:left="116" w:right="7927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Programı:</w:t>
      </w:r>
    </w:p>
    <w:p w14:paraId="39ABE2E9" w14:textId="77777777" w:rsidR="00CE0E9E" w:rsidRPr="00C96C67" w:rsidRDefault="00C00E05">
      <w:pPr>
        <w:pStyle w:val="GvdeMetni"/>
        <w:spacing w:before="5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Sınıfı:</w:t>
      </w:r>
    </w:p>
    <w:p w14:paraId="122CD306" w14:textId="77777777" w:rsidR="00CE0E9E" w:rsidRPr="00C96C67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Öğrenci No:</w:t>
      </w:r>
    </w:p>
    <w:p w14:paraId="5CA84081" w14:textId="77777777" w:rsidR="00CE0E9E" w:rsidRPr="00C96C67" w:rsidRDefault="00C00E05">
      <w:pPr>
        <w:pStyle w:val="GvdeMetni"/>
        <w:spacing w:before="40"/>
        <w:ind w:left="116" w:right="8798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Adres:</w:t>
      </w:r>
    </w:p>
    <w:p w14:paraId="3DBF7EF6" w14:textId="77777777" w:rsidR="00CE0E9E" w:rsidRPr="00C96C67" w:rsidRDefault="00C00E05">
      <w:pPr>
        <w:pStyle w:val="GvdeMetni"/>
        <w:spacing w:before="40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Tel:</w:t>
      </w:r>
    </w:p>
    <w:p w14:paraId="767684FF" w14:textId="77777777" w:rsidR="00CE0E9E" w:rsidRPr="00C96C67" w:rsidRDefault="00C00E05">
      <w:pPr>
        <w:pStyle w:val="GvdeMetni"/>
        <w:spacing w:before="42"/>
        <w:ind w:left="116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C96C67">
        <w:rPr>
          <w:rFonts w:asciiTheme="minorHAnsi" w:hAnsiTheme="minorHAnsi" w:cstheme="minorHAnsi"/>
          <w:sz w:val="22"/>
          <w:szCs w:val="22"/>
          <w:lang w:val="tr-TR"/>
        </w:rPr>
        <w:t>e-mail:</w:t>
      </w:r>
    </w:p>
    <w:p w14:paraId="151ADC42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5836FFB0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6DA15E4D" w14:textId="77777777" w:rsidR="00B6422E" w:rsidRDefault="00B6422E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</w:p>
    <w:p w14:paraId="4382AF5D" w14:textId="50FBF98C" w:rsidR="00B6422E" w:rsidRDefault="0069356A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  <w:r w:rsidRPr="00C96C67">
        <w:rPr>
          <w:rFonts w:asciiTheme="minorHAnsi" w:hAnsiTheme="minorHAnsi" w:cstheme="minorHAnsi"/>
          <w:lang w:val="tr-TR"/>
        </w:rPr>
        <w:t>……………..</w:t>
      </w:r>
      <w:r w:rsidR="00C00E05" w:rsidRPr="00C96C67">
        <w:rPr>
          <w:rFonts w:asciiTheme="minorHAnsi" w:hAnsiTheme="minorHAnsi" w:cstheme="minorHAnsi"/>
          <w:lang w:val="tr-TR"/>
        </w:rPr>
        <w:t>……</w:t>
      </w:r>
      <w:r w:rsidRPr="00C96C67">
        <w:rPr>
          <w:rFonts w:asciiTheme="minorHAnsi" w:hAnsiTheme="minorHAnsi" w:cstheme="minorHAnsi"/>
          <w:lang w:val="tr-TR"/>
        </w:rPr>
        <w:t>….</w:t>
      </w:r>
      <w:r w:rsidR="00C00E05" w:rsidRPr="00C96C67">
        <w:rPr>
          <w:rFonts w:asciiTheme="minorHAnsi" w:hAnsiTheme="minorHAnsi" w:cstheme="minorHAnsi"/>
          <w:lang w:val="tr-TR"/>
        </w:rPr>
        <w:t xml:space="preserve">……….. </w:t>
      </w:r>
    </w:p>
    <w:p w14:paraId="4A752C20" w14:textId="7B428F5C" w:rsidR="00CE0E9E" w:rsidRPr="00C96C67" w:rsidRDefault="00194C3D" w:rsidP="00B6422E">
      <w:pPr>
        <w:spacing w:line="360" w:lineRule="auto"/>
        <w:ind w:left="5781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B</w:t>
      </w:r>
      <w:r w:rsidR="00586201">
        <w:rPr>
          <w:rFonts w:asciiTheme="minorHAnsi" w:hAnsiTheme="minorHAnsi" w:cstheme="minorHAnsi"/>
          <w:lang w:val="tr-TR"/>
        </w:rPr>
        <w:t>ölüm</w:t>
      </w:r>
      <w:r>
        <w:rPr>
          <w:rFonts w:asciiTheme="minorHAnsi" w:hAnsiTheme="minorHAnsi" w:cstheme="minorHAnsi"/>
          <w:lang w:val="tr-TR"/>
        </w:rPr>
        <w:t xml:space="preserve"> </w:t>
      </w:r>
      <w:r w:rsidR="00B6422E">
        <w:rPr>
          <w:rFonts w:asciiTheme="minorHAnsi" w:hAnsiTheme="minorHAnsi" w:cstheme="minorHAnsi"/>
          <w:lang w:val="tr-TR"/>
        </w:rPr>
        <w:t xml:space="preserve">Uygulamalı Eğitim </w:t>
      </w:r>
      <w:r>
        <w:rPr>
          <w:rFonts w:asciiTheme="minorHAnsi" w:hAnsiTheme="minorHAnsi" w:cstheme="minorHAnsi"/>
          <w:lang w:val="tr-TR"/>
        </w:rPr>
        <w:t>Sorumlusu</w:t>
      </w:r>
    </w:p>
    <w:p w14:paraId="0C2A99C0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59591139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48F69392" w14:textId="77777777" w:rsidR="00AD6A1F" w:rsidRPr="00C96C67" w:rsidRDefault="00AD6A1F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3688160A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1DC25AD9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4423E8CF" w14:textId="77777777" w:rsidR="00231A46" w:rsidRPr="00C96C67" w:rsidRDefault="00231A46">
      <w:pPr>
        <w:pStyle w:val="GvdeMetni"/>
        <w:spacing w:before="35"/>
        <w:ind w:left="5781"/>
        <w:rPr>
          <w:rFonts w:asciiTheme="minorHAnsi" w:hAnsiTheme="minorHAnsi" w:cstheme="minorHAnsi"/>
          <w:sz w:val="22"/>
          <w:szCs w:val="22"/>
          <w:lang w:val="tr-TR"/>
        </w:rPr>
      </w:pPr>
    </w:p>
    <w:p w14:paraId="18749217" w14:textId="25FB1D28" w:rsidR="00CE0E9E" w:rsidRPr="00C96C67" w:rsidRDefault="00CE0E9E" w:rsidP="003077C6">
      <w:pPr>
        <w:spacing w:before="92"/>
        <w:rPr>
          <w:rFonts w:asciiTheme="minorHAnsi" w:hAnsiTheme="minorHAnsi" w:cstheme="minorHAnsi"/>
          <w:sz w:val="24"/>
          <w:szCs w:val="24"/>
          <w:lang w:val="tr-TR"/>
        </w:rPr>
      </w:pPr>
    </w:p>
    <w:sectPr w:rsidR="00CE0E9E" w:rsidRPr="00C96C67" w:rsidSect="00231A46">
      <w:type w:val="continuous"/>
      <w:pgSz w:w="11910" w:h="16840"/>
      <w:pgMar w:top="340" w:right="144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9E"/>
    <w:rsid w:val="0000766D"/>
    <w:rsid w:val="000961FC"/>
    <w:rsid w:val="00182D75"/>
    <w:rsid w:val="00194C3D"/>
    <w:rsid w:val="0020089B"/>
    <w:rsid w:val="00231A46"/>
    <w:rsid w:val="00250821"/>
    <w:rsid w:val="00284196"/>
    <w:rsid w:val="003077C6"/>
    <w:rsid w:val="00440AB1"/>
    <w:rsid w:val="00586201"/>
    <w:rsid w:val="005E214C"/>
    <w:rsid w:val="0069356A"/>
    <w:rsid w:val="006A0E20"/>
    <w:rsid w:val="006B3355"/>
    <w:rsid w:val="006E6A49"/>
    <w:rsid w:val="006F0ECE"/>
    <w:rsid w:val="00712001"/>
    <w:rsid w:val="00AD6A1F"/>
    <w:rsid w:val="00AE6498"/>
    <w:rsid w:val="00B22D7C"/>
    <w:rsid w:val="00B6422E"/>
    <w:rsid w:val="00C00E05"/>
    <w:rsid w:val="00C22F00"/>
    <w:rsid w:val="00C96C67"/>
    <w:rsid w:val="00CE0E9E"/>
    <w:rsid w:val="00D12065"/>
    <w:rsid w:val="00DA0B29"/>
    <w:rsid w:val="00DF04FD"/>
    <w:rsid w:val="00E62A10"/>
    <w:rsid w:val="00F76F79"/>
    <w:rsid w:val="00F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16E0"/>
  <w15:docId w15:val="{661E8AC2-4712-4B5E-8A94-3B35E270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0"/>
      <w:ind w:left="2027" w:right="2833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00E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E05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B335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B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4BD48F90DE93149A43AFB49658342E2" ma:contentTypeVersion="1" ma:contentTypeDescription="Upload an image." ma:contentTypeScope="" ma:versionID="98eb5d66b3848eb4e855ce26b3287c22">
  <xsd:schema xmlns:xsd="http://www.w3.org/2001/XMLSchema" xmlns:xs="http://www.w3.org/2001/XMLSchema" xmlns:p="http://schemas.microsoft.com/office/2006/metadata/properties" xmlns:ns1="http://schemas.microsoft.com/sharepoint/v3" xmlns:ns2="81D72051-1FBB-4B55-9182-0B34123C4FD7" xmlns:ns3="http://schemas.microsoft.com/sharepoint/v3/fields" targetNamespace="http://schemas.microsoft.com/office/2006/metadata/properties" ma:root="true" ma:fieldsID="4685de51f420c35eb05b4a12fd0d0f56" ns1:_="" ns2:_="" ns3:_="">
    <xsd:import namespace="http://schemas.microsoft.com/sharepoint/v3"/>
    <xsd:import namespace="81D72051-1FBB-4B55-9182-0B34123C4F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2051-1FBB-4B55-9182-0B34123C4F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1D72051-1FBB-4B55-9182-0B34123C4FD7" xsi:nil="true"/>
  </documentManagement>
</p:properties>
</file>

<file path=customXml/itemProps1.xml><?xml version="1.0" encoding="utf-8"?>
<ds:datastoreItem xmlns:ds="http://schemas.openxmlformats.org/officeDocument/2006/customXml" ds:itemID="{2EF34C5A-8ED0-43AD-A5CE-89098B6E3579}"/>
</file>

<file path=customXml/itemProps2.xml><?xml version="1.0" encoding="utf-8"?>
<ds:datastoreItem xmlns:ds="http://schemas.openxmlformats.org/officeDocument/2006/customXml" ds:itemID="{79D7F382-838F-451E-9327-C2E9A355E8EB}"/>
</file>

<file path=customXml/itemProps3.xml><?xml version="1.0" encoding="utf-8"?>
<ds:datastoreItem xmlns:ds="http://schemas.openxmlformats.org/officeDocument/2006/customXml" ds:itemID="{B024A065-A14D-4B3F-98D5-E1BE54DCB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elif.dogan</dc:creator>
  <cp:keywords/>
  <dc:description>Resmi Mektup</dc:description>
  <cp:lastModifiedBy>Ozgul OZKOC</cp:lastModifiedBy>
  <cp:revision>9</cp:revision>
  <cp:lastPrinted>2019-01-07T09:04:00Z</cp:lastPrinted>
  <dcterms:created xsi:type="dcterms:W3CDTF">2019-05-28T11:03:00Z</dcterms:created>
  <dcterms:modified xsi:type="dcterms:W3CDTF">2021-09-15T09:52:00Z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  <property fmtid="{D5CDD505-2E9C-101B-9397-08002B2CF9AE}" pid="5" name="ContentTypeId">
    <vt:lpwstr>0x0101009148F5A04DDD49CBA7127AADA5FB792B00AADE34325A8B49CDA8BB4DB53328F2140024BD48F90DE93149A43AFB49658342E2</vt:lpwstr>
  </property>
</Properties>
</file>