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80"/>
        <w:gridCol w:w="3965"/>
        <w:gridCol w:w="4678"/>
      </w:tblGrid>
      <w:tr w:rsidR="0051378B" w14:paraId="474F7109" w14:textId="77777777" w:rsidTr="00522441">
        <w:trPr>
          <w:trHeight w:val="404"/>
        </w:trPr>
        <w:tc>
          <w:tcPr>
            <w:tcW w:w="11058" w:type="dxa"/>
            <w:gridSpan w:val="4"/>
          </w:tcPr>
          <w:p w14:paraId="3A0E07D6" w14:textId="73ED3EBB" w:rsidR="0051378B" w:rsidRPr="007C421D" w:rsidRDefault="00D80B51" w:rsidP="003362D3">
            <w:pPr>
              <w:rPr>
                <w:rFonts w:ascii="Times New Roman" w:hAnsi="Times New Roman" w:cs="Times New Roman"/>
                <w:b/>
              </w:rPr>
            </w:pPr>
            <w:r w:rsidRPr="00C34E57">
              <w:rPr>
                <w:rFonts w:ascii="Times New Roman" w:hAnsi="Times New Roman" w:cs="Times New Roman"/>
                <w:b/>
              </w:rPr>
              <w:t>SÜREÇ SAHİBİ</w:t>
            </w:r>
            <w:r w:rsidR="007C421D">
              <w:rPr>
                <w:rFonts w:ascii="Times New Roman" w:hAnsi="Times New Roman" w:cs="Times New Roman"/>
                <w:b/>
              </w:rPr>
              <w:t>:</w:t>
            </w:r>
            <w:r w:rsidR="00B44ECF">
              <w:rPr>
                <w:rFonts w:ascii="Times New Roman" w:hAnsi="Times New Roman" w:cs="Times New Roman"/>
                <w:b/>
              </w:rPr>
              <w:t xml:space="preserve"> </w:t>
            </w:r>
            <w:r w:rsidR="00A03511">
              <w:rPr>
                <w:rFonts w:ascii="Times New Roman" w:hAnsi="Times New Roman" w:cs="Times New Roman"/>
                <w:b/>
              </w:rPr>
              <w:t>İKTİSADİ İDARİ VE SOSYAL BİLİMLER FAKÜLTESİ</w:t>
            </w:r>
          </w:p>
        </w:tc>
      </w:tr>
      <w:tr w:rsidR="0051378B" w14:paraId="7F950CF3" w14:textId="77777777" w:rsidTr="00D80B51">
        <w:trPr>
          <w:trHeight w:val="2908"/>
        </w:trPr>
        <w:tc>
          <w:tcPr>
            <w:tcW w:w="11058" w:type="dxa"/>
            <w:gridSpan w:val="4"/>
          </w:tcPr>
          <w:p w14:paraId="4DB04D5F" w14:textId="77777777" w:rsidR="0051378B" w:rsidRDefault="0051378B">
            <w:r>
              <w:rPr>
                <w:noProof/>
              </w:rPr>
              <w:drawing>
                <wp:inline distT="0" distB="0" distL="0" distR="0" wp14:anchorId="16B78665" wp14:editId="519EA7CD">
                  <wp:extent cx="6934200" cy="2333625"/>
                  <wp:effectExtent l="0" t="76200" r="38100" b="104775"/>
                  <wp:docPr id="1" name="Diy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8B2889" w14:paraId="52E4F54C" w14:textId="77777777" w:rsidTr="00522441">
        <w:trPr>
          <w:cantSplit/>
          <w:trHeight w:val="2977"/>
        </w:trPr>
        <w:tc>
          <w:tcPr>
            <w:tcW w:w="1135" w:type="dxa"/>
            <w:textDirection w:val="btLr"/>
          </w:tcPr>
          <w:p w14:paraId="141EC582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B8BD02F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İLGİLİ SÜREÇLER</w:t>
            </w:r>
          </w:p>
        </w:tc>
        <w:tc>
          <w:tcPr>
            <w:tcW w:w="9923" w:type="dxa"/>
            <w:gridSpan w:val="3"/>
          </w:tcPr>
          <w:p w14:paraId="3DBE919C" w14:textId="77777777" w:rsidR="008B2889" w:rsidRDefault="008B2889">
            <w:r w:rsidRPr="008B2889">
              <w:rPr>
                <w:noProof/>
              </w:rPr>
              <w:drawing>
                <wp:inline distT="0" distB="0" distL="0" distR="0" wp14:anchorId="6516CA7D" wp14:editId="4FF3CDE2">
                  <wp:extent cx="6048375" cy="1704975"/>
                  <wp:effectExtent l="0" t="209550" r="0" b="219075"/>
                  <wp:docPr id="18" name="Diy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7A10D4" w14:paraId="6927AA5C" w14:textId="77777777" w:rsidTr="00522441">
        <w:trPr>
          <w:trHeight w:val="1879"/>
        </w:trPr>
        <w:tc>
          <w:tcPr>
            <w:tcW w:w="1135" w:type="dxa"/>
            <w:textDirection w:val="btLr"/>
          </w:tcPr>
          <w:p w14:paraId="34A34677" w14:textId="77777777" w:rsidR="007A10D4" w:rsidRPr="00522441" w:rsidRDefault="007A10D4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6D3259C" w14:textId="77777777" w:rsidR="007A10D4" w:rsidRPr="00522441" w:rsidRDefault="007A10D4" w:rsidP="008D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5245" w:type="dxa"/>
            <w:gridSpan w:val="2"/>
          </w:tcPr>
          <w:p w14:paraId="1D56BE78" w14:textId="77777777" w:rsidR="007A10D4" w:rsidRDefault="007A10D4"/>
          <w:p w14:paraId="5CD49411" w14:textId="0AD6199D" w:rsidR="007A10D4" w:rsidRPr="008438CC" w:rsidRDefault="00D72BEC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Performans girişlerinin, Yönerge</w:t>
            </w:r>
            <w:r w:rsidR="001E5A79">
              <w:rPr>
                <w:rFonts w:ascii="Times New Roman" w:hAnsi="Times New Roman" w:cs="Times New Roman"/>
                <w:sz w:val="20"/>
                <w:szCs w:val="20"/>
              </w:rPr>
              <w:t xml:space="preserve"> ve performans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kriterler</w:t>
            </w:r>
            <w:r w:rsidR="001E5A79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uygun </w:t>
            </w:r>
            <w:r w:rsidR="001E5A79">
              <w:rPr>
                <w:rFonts w:ascii="Times New Roman" w:hAnsi="Times New Roman" w:cs="Times New Roman"/>
                <w:sz w:val="20"/>
                <w:szCs w:val="20"/>
              </w:rPr>
              <w:t>olarak yapılması</w:t>
            </w:r>
          </w:p>
        </w:tc>
        <w:tc>
          <w:tcPr>
            <w:tcW w:w="4678" w:type="dxa"/>
          </w:tcPr>
          <w:p w14:paraId="62413075" w14:textId="77777777" w:rsidR="007A10D4" w:rsidRDefault="007A10D4" w:rsidP="00C92249">
            <w:pPr>
              <w:jc w:val="center"/>
            </w:pPr>
          </w:p>
          <w:p w14:paraId="79ECE200" w14:textId="358B769C" w:rsidR="007A10D4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Veri: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BEC">
              <w:rPr>
                <w:rFonts w:ascii="Times New Roman" w:hAnsi="Times New Roman" w:cs="Times New Roman"/>
                <w:b/>
                <w:sz w:val="20"/>
                <w:szCs w:val="20"/>
              </w:rPr>
              <w:t>Kontrol edilen performans giriş sayısı</w:t>
            </w:r>
          </w:p>
          <w:p w14:paraId="0FA7109D" w14:textId="77777777" w:rsid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51F32" w14:textId="77777777" w:rsidR="00AA74B7" w:rsidRDefault="00AA74B7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A7191" w14:textId="78FB2354" w:rsidR="00AA74B7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İzleme Periyodu: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2B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ay (</w:t>
            </w:r>
            <w:r w:rsidR="00D72BEC">
              <w:rPr>
                <w:rFonts w:ascii="Times New Roman" w:hAnsi="Times New Roman" w:cs="Times New Roman"/>
                <w:b/>
                <w:sz w:val="20"/>
                <w:szCs w:val="20"/>
              </w:rPr>
              <w:t>Haziran ayı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1E3AE8E" w14:textId="77777777" w:rsidR="00AA74B7" w:rsidRP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C4033" w14:textId="77777777" w:rsidR="007A10D4" w:rsidRDefault="007A10D4" w:rsidP="00731012"/>
        </w:tc>
      </w:tr>
      <w:tr w:rsidR="00173870" w14:paraId="4CE21A2B" w14:textId="77777777" w:rsidTr="00D80B51">
        <w:trPr>
          <w:trHeight w:val="777"/>
        </w:trPr>
        <w:tc>
          <w:tcPr>
            <w:tcW w:w="2415" w:type="dxa"/>
            <w:gridSpan w:val="2"/>
          </w:tcPr>
          <w:p w14:paraId="31BF875B" w14:textId="77777777" w:rsidR="00C34E57" w:rsidRDefault="00C34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722C" w14:textId="77777777" w:rsidR="00173870" w:rsidRPr="00C34E57" w:rsidRDefault="00173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57">
              <w:rPr>
                <w:rFonts w:ascii="Times New Roman" w:hAnsi="Times New Roman" w:cs="Times New Roman"/>
                <w:b/>
                <w:sz w:val="20"/>
                <w:szCs w:val="20"/>
              </w:rPr>
              <w:t>İLGİLİ DÖKÜMANLAR</w:t>
            </w:r>
          </w:p>
        </w:tc>
        <w:tc>
          <w:tcPr>
            <w:tcW w:w="8643" w:type="dxa"/>
            <w:gridSpan w:val="2"/>
          </w:tcPr>
          <w:p w14:paraId="0E00B9BC" w14:textId="4B691B89" w:rsidR="001E5A79" w:rsidRPr="000B3FF4" w:rsidRDefault="001E5A79" w:rsidP="000B3FF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Performans Yönergesi</w:t>
            </w:r>
            <w:r w:rsidR="000B3FF4">
              <w:rPr>
                <w:rFonts w:ascii="Times New Roman" w:hAnsi="Times New Roman" w:cs="Times New Roman"/>
                <w:sz w:val="20"/>
                <w:szCs w:val="20"/>
              </w:rPr>
              <w:t xml:space="preserve"> ve Eki Performans Kriterleri</w:t>
            </w:r>
          </w:p>
        </w:tc>
      </w:tr>
      <w:tr w:rsidR="00173870" w14:paraId="4B7AE211" w14:textId="77777777" w:rsidTr="00D80B51">
        <w:trPr>
          <w:trHeight w:val="678"/>
        </w:trPr>
        <w:tc>
          <w:tcPr>
            <w:tcW w:w="2415" w:type="dxa"/>
            <w:gridSpan w:val="2"/>
          </w:tcPr>
          <w:p w14:paraId="1912B84B" w14:textId="77777777" w:rsidR="00173870" w:rsidRPr="00173870" w:rsidRDefault="00D80B51">
            <w:pPr>
              <w:rPr>
                <w:b/>
                <w:sz w:val="20"/>
              </w:rPr>
            </w:pPr>
            <w:r w:rsidRPr="00D80B51">
              <w:rPr>
                <w:rFonts w:ascii="Times New Roman" w:hAnsi="Times New Roman" w:cs="Times New Roman"/>
                <w:b/>
                <w:sz w:val="20"/>
                <w:szCs w:val="20"/>
              </w:rPr>
              <w:t>RİSKLER</w:t>
            </w:r>
          </w:p>
        </w:tc>
        <w:tc>
          <w:tcPr>
            <w:tcW w:w="8643" w:type="dxa"/>
            <w:gridSpan w:val="2"/>
          </w:tcPr>
          <w:p w14:paraId="675D7D7B" w14:textId="77777777" w:rsidR="00A71E5E" w:rsidRDefault="000B3FF4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Performans</w:t>
            </w:r>
            <w:r w:rsidR="00B248E2">
              <w:rPr>
                <w:rFonts w:ascii="Times New Roman" w:hAnsi="Times New Roman" w:cs="Times New Roman"/>
                <w:sz w:val="20"/>
                <w:szCs w:val="20"/>
              </w:rPr>
              <w:t xml:space="preserve"> kriterlerine dair bilgilendirmenin zamanında yapılmaması,</w:t>
            </w:r>
          </w:p>
          <w:p w14:paraId="437710E2" w14:textId="77777777" w:rsidR="00B248E2" w:rsidRDefault="00D23878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Öğretim üyelerinin </w:t>
            </w:r>
            <w:r w:rsidR="0012163A">
              <w:rPr>
                <w:rFonts w:ascii="Times New Roman" w:hAnsi="Times New Roman" w:cs="Times New Roman"/>
                <w:sz w:val="20"/>
                <w:szCs w:val="20"/>
              </w:rPr>
              <w:t>performans girişlerini zamanında tamamlamaması,</w:t>
            </w:r>
          </w:p>
          <w:p w14:paraId="1602A7A3" w14:textId="77777777" w:rsidR="0012163A" w:rsidRDefault="00357EF1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Performans Denetleme için verilen süre</w:t>
            </w:r>
            <w:r w:rsidR="007C081C">
              <w:rPr>
                <w:rFonts w:ascii="Times New Roman" w:hAnsi="Times New Roman" w:cs="Times New Roman"/>
                <w:sz w:val="20"/>
                <w:szCs w:val="20"/>
              </w:rPr>
              <w:t xml:space="preserve"> içinde kontrollerin tamamlanamaması,</w:t>
            </w:r>
          </w:p>
          <w:p w14:paraId="7E34D276" w14:textId="0D864C81" w:rsidR="007C081C" w:rsidRPr="00A71E5E" w:rsidRDefault="007C081C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Kriterlerin açık olmamasından kaynaklı standartlaştırma sorunlarının ortaya çıkması</w:t>
            </w:r>
          </w:p>
        </w:tc>
      </w:tr>
      <w:tr w:rsidR="00522441" w14:paraId="0F7BFAB5" w14:textId="77777777" w:rsidTr="00D80B51">
        <w:trPr>
          <w:trHeight w:val="678"/>
        </w:trPr>
        <w:tc>
          <w:tcPr>
            <w:tcW w:w="2415" w:type="dxa"/>
            <w:gridSpan w:val="2"/>
          </w:tcPr>
          <w:p w14:paraId="443F80EA" w14:textId="77777777" w:rsidR="00522441" w:rsidRPr="00D80B51" w:rsidRDefault="00522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FIRSATLAR</w:t>
            </w:r>
          </w:p>
        </w:tc>
        <w:tc>
          <w:tcPr>
            <w:tcW w:w="8643" w:type="dxa"/>
            <w:gridSpan w:val="2"/>
          </w:tcPr>
          <w:p w14:paraId="53416992" w14:textId="5E78D0CB" w:rsidR="00522441" w:rsidRPr="00A71E5E" w:rsidRDefault="007C081C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Performans giriş ve denetleme</w:t>
            </w:r>
            <w:r w:rsidR="00A71E5E" w:rsidRPr="00A71E5E">
              <w:rPr>
                <w:rFonts w:ascii="Times New Roman" w:hAnsi="Times New Roman" w:cs="Times New Roman"/>
                <w:sz w:val="20"/>
                <w:szCs w:val="20"/>
              </w:rPr>
              <w:t xml:space="preserve"> sürecinin sağlıklı ve eksiksiz tamamlanmasının sağlanması</w:t>
            </w:r>
          </w:p>
        </w:tc>
      </w:tr>
    </w:tbl>
    <w:p w14:paraId="224D9E1D" w14:textId="77777777" w:rsidR="00281621" w:rsidRDefault="00281621"/>
    <w:sectPr w:rsidR="00281621" w:rsidSect="002816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2A94" w14:textId="77777777" w:rsidR="00F43627" w:rsidRDefault="00F43627" w:rsidP="00CA2306">
      <w:pPr>
        <w:spacing w:after="0" w:line="240" w:lineRule="auto"/>
      </w:pPr>
      <w:r>
        <w:separator/>
      </w:r>
    </w:p>
  </w:endnote>
  <w:endnote w:type="continuationSeparator" w:id="0">
    <w:p w14:paraId="1ACBA8C7" w14:textId="77777777" w:rsidR="00F43627" w:rsidRDefault="00F43627" w:rsidP="00C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11EF" w14:textId="77777777" w:rsidR="007C421D" w:rsidRDefault="007C42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D0F7" w14:textId="049FD24F" w:rsidR="00731012" w:rsidRPr="00FB3DE3" w:rsidRDefault="00731012" w:rsidP="006E330C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>Rev.0</w:t>
    </w:r>
    <w:r w:rsidR="007C421D">
      <w:rPr>
        <w:rStyle w:val="SayfaNumaras"/>
        <w:rFonts w:ascii="Times New Roman" w:hAnsi="Times New Roman" w:cs="Times New Roman"/>
        <w:sz w:val="20"/>
        <w:szCs w:val="20"/>
      </w:rPr>
      <w:t>1 /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</w:t>
    </w:r>
    <w:r w:rsidR="00EE4B07">
      <w:rPr>
        <w:rStyle w:val="SayfaNumaras"/>
        <w:rFonts w:ascii="Times New Roman" w:hAnsi="Times New Roman" w:cs="Times New Roman"/>
        <w:sz w:val="20"/>
        <w:szCs w:val="20"/>
      </w:rPr>
      <w:t xml:space="preserve">:12.09.2022 </w:t>
    </w:r>
    <w:r w:rsidR="007C421D">
      <w:rPr>
        <w:rStyle w:val="SayfaNumaras"/>
        <w:rFonts w:ascii="Times New Roman" w:hAnsi="Times New Roman" w:cs="Times New Roman"/>
        <w:sz w:val="20"/>
        <w:szCs w:val="20"/>
      </w:rPr>
      <w:t xml:space="preserve">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</w:t>
    </w:r>
    <w:r w:rsidR="007C421D">
      <w:rPr>
        <w:rStyle w:val="SayfaNumaras"/>
        <w:rFonts w:ascii="Times New Roman" w:hAnsi="Times New Roman" w:cs="Times New Roman"/>
        <w:sz w:val="20"/>
        <w:szCs w:val="20"/>
      </w:rPr>
      <w:t>: 09.01.2023</w:t>
    </w:r>
  </w:p>
  <w:p w14:paraId="64B6888B" w14:textId="77777777" w:rsidR="00731012" w:rsidRPr="00C34E57" w:rsidRDefault="00731012" w:rsidP="00C34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DB14" w14:textId="77777777" w:rsidR="007C421D" w:rsidRDefault="007C4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054C" w14:textId="77777777" w:rsidR="00F43627" w:rsidRDefault="00F43627" w:rsidP="00CA2306">
      <w:pPr>
        <w:spacing w:after="0" w:line="240" w:lineRule="auto"/>
      </w:pPr>
      <w:r>
        <w:separator/>
      </w:r>
    </w:p>
  </w:footnote>
  <w:footnote w:type="continuationSeparator" w:id="0">
    <w:p w14:paraId="797B045A" w14:textId="77777777" w:rsidR="00F43627" w:rsidRDefault="00F43627" w:rsidP="00CA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9A80" w14:textId="77777777" w:rsidR="007C421D" w:rsidRDefault="007C42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0E07" w14:textId="77777777" w:rsidR="00731012" w:rsidRDefault="00731012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264C7" wp14:editId="39A0E456">
          <wp:simplePos x="0" y="0"/>
          <wp:positionH relativeFrom="margin">
            <wp:posOffset>-594995</wp:posOffset>
          </wp:positionH>
          <wp:positionV relativeFrom="paragraph">
            <wp:posOffset>-211455</wp:posOffset>
          </wp:positionV>
          <wp:extent cx="2047875" cy="819150"/>
          <wp:effectExtent l="19050" t="0" r="9525" b="0"/>
          <wp:wrapTight wrapText="bothSides">
            <wp:wrapPolygon edited="0">
              <wp:start x="-201" y="0"/>
              <wp:lineTo x="-201" y="21098"/>
              <wp:lineTo x="21700" y="21098"/>
              <wp:lineTo x="21700" y="0"/>
              <wp:lineTo x="-201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E4F1AC" w14:textId="77777777" w:rsidR="00731012" w:rsidRDefault="00731012">
    <w:pPr>
      <w:pStyle w:val="stBilgi"/>
    </w:pPr>
  </w:p>
  <w:p w14:paraId="2F17FFC5" w14:textId="77777777" w:rsidR="00731012" w:rsidRDefault="00731012">
    <w:pPr>
      <w:pStyle w:val="stBilgi"/>
    </w:pPr>
  </w:p>
  <w:p w14:paraId="46BBE974" w14:textId="3F95434B" w:rsidR="00731012" w:rsidRPr="00271A67" w:rsidRDefault="008438CC" w:rsidP="00C34E57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İİSBF </w:t>
    </w:r>
    <w:r w:rsidR="00EE4B07">
      <w:rPr>
        <w:rFonts w:ascii="Times New Roman" w:hAnsi="Times New Roman" w:cs="Times New Roman"/>
        <w:b/>
      </w:rPr>
      <w:t>PERFORMANS GİRİŞ VE DENETLEME SÜRECİ</w:t>
    </w:r>
  </w:p>
  <w:p w14:paraId="31F7EC85" w14:textId="71EAA5DE" w:rsidR="00731012" w:rsidRDefault="00EE4B07" w:rsidP="00C34E57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İİSBF </w:t>
    </w:r>
    <w:r w:rsidR="00731012" w:rsidRPr="00271A67">
      <w:rPr>
        <w:rFonts w:ascii="Times New Roman" w:hAnsi="Times New Roman" w:cs="Times New Roman"/>
        <w:b/>
      </w:rPr>
      <w:t xml:space="preserve">SR </w:t>
    </w:r>
    <w:r>
      <w:rPr>
        <w:rFonts w:ascii="Times New Roman" w:hAnsi="Times New Roman" w:cs="Times New Roman"/>
        <w:b/>
      </w:rPr>
      <w:t>0</w:t>
    </w:r>
    <w:r w:rsidR="007C421D">
      <w:rPr>
        <w:rFonts w:ascii="Times New Roman" w:hAnsi="Times New Roman" w:cs="Times New Roman"/>
        <w:b/>
      </w:rPr>
      <w:t>7</w:t>
    </w:r>
  </w:p>
  <w:p w14:paraId="0F397AF1" w14:textId="77777777" w:rsidR="00731012" w:rsidRDefault="00731012" w:rsidP="00C34E57">
    <w:pPr>
      <w:jc w:val="center"/>
    </w:pPr>
    <w:r w:rsidRPr="00C34E57">
      <w:rPr>
        <w:rFonts w:ascii="Times New Roman" w:hAnsi="Times New Roman" w:cs="Times New Roman"/>
        <w:b/>
      </w:rPr>
      <w:t xml:space="preserve"> SÜREÇ KARTI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EC2D" w14:textId="77777777" w:rsidR="007C421D" w:rsidRDefault="007C42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7324"/>
    <w:multiLevelType w:val="hybridMultilevel"/>
    <w:tmpl w:val="2D80DE10"/>
    <w:lvl w:ilvl="0" w:tplc="A5D20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6"/>
    <w:rsid w:val="000B3FF4"/>
    <w:rsid w:val="000D1943"/>
    <w:rsid w:val="000E2421"/>
    <w:rsid w:val="000E6F98"/>
    <w:rsid w:val="0012163A"/>
    <w:rsid w:val="00173870"/>
    <w:rsid w:val="00195185"/>
    <w:rsid w:val="001E5A79"/>
    <w:rsid w:val="0024055B"/>
    <w:rsid w:val="00271A67"/>
    <w:rsid w:val="00281621"/>
    <w:rsid w:val="002C6EEA"/>
    <w:rsid w:val="003251FC"/>
    <w:rsid w:val="003362D3"/>
    <w:rsid w:val="00357EF1"/>
    <w:rsid w:val="0045640D"/>
    <w:rsid w:val="00480551"/>
    <w:rsid w:val="00496EE7"/>
    <w:rsid w:val="004B4C99"/>
    <w:rsid w:val="004B7976"/>
    <w:rsid w:val="0051378B"/>
    <w:rsid w:val="00522441"/>
    <w:rsid w:val="00523CA9"/>
    <w:rsid w:val="00530D6D"/>
    <w:rsid w:val="00584D54"/>
    <w:rsid w:val="0065161F"/>
    <w:rsid w:val="006E330C"/>
    <w:rsid w:val="00700698"/>
    <w:rsid w:val="00731012"/>
    <w:rsid w:val="00751AFB"/>
    <w:rsid w:val="0077536D"/>
    <w:rsid w:val="007A10D4"/>
    <w:rsid w:val="007C081C"/>
    <w:rsid w:val="007C421D"/>
    <w:rsid w:val="00830A5C"/>
    <w:rsid w:val="008377E2"/>
    <w:rsid w:val="008438CC"/>
    <w:rsid w:val="008B2889"/>
    <w:rsid w:val="008D2B7F"/>
    <w:rsid w:val="009D637E"/>
    <w:rsid w:val="00A03511"/>
    <w:rsid w:val="00A03E26"/>
    <w:rsid w:val="00A457CC"/>
    <w:rsid w:val="00A71E5E"/>
    <w:rsid w:val="00AA74B7"/>
    <w:rsid w:val="00B06251"/>
    <w:rsid w:val="00B248E2"/>
    <w:rsid w:val="00B44ECF"/>
    <w:rsid w:val="00C138C2"/>
    <w:rsid w:val="00C34E57"/>
    <w:rsid w:val="00C92249"/>
    <w:rsid w:val="00C96B4A"/>
    <w:rsid w:val="00CA2306"/>
    <w:rsid w:val="00CC6754"/>
    <w:rsid w:val="00D23878"/>
    <w:rsid w:val="00D72BEC"/>
    <w:rsid w:val="00D80B51"/>
    <w:rsid w:val="00DA7ACE"/>
    <w:rsid w:val="00EE4B07"/>
    <w:rsid w:val="00F43627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EEB3"/>
  <w15:docId w15:val="{5F8D1616-5FAB-411E-8F12-11566E8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306"/>
  </w:style>
  <w:style w:type="paragraph" w:styleId="AltBilgi">
    <w:name w:val="footer"/>
    <w:basedOn w:val="Normal"/>
    <w:link w:val="Al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306"/>
  </w:style>
  <w:style w:type="paragraph" w:styleId="BalonMetni">
    <w:name w:val="Balloon Text"/>
    <w:basedOn w:val="Normal"/>
    <w:link w:val="BalonMetniChar"/>
    <w:uiPriority w:val="99"/>
    <w:semiHidden/>
    <w:unhideWhenUsed/>
    <w:rsid w:val="00D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CE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25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6E330C"/>
  </w:style>
  <w:style w:type="paragraph" w:styleId="ListeParagraf">
    <w:name w:val="List Paragraph"/>
    <w:basedOn w:val="Normal"/>
    <w:uiPriority w:val="34"/>
    <w:qFormat/>
    <w:rsid w:val="0084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A2E526-6B47-47F2-B183-F4E429FFC85B}" type="doc">
      <dgm:prSet loTypeId="urn:microsoft.com/office/officeart/2005/8/layout/hProcess6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553ECC1-2528-465A-8D6B-A123A8D8BEC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gm:t>
    </dgm:pt>
    <dgm:pt modelId="{93E15255-4193-49A0-A99F-432A14469437}" type="parTrans" cxnId="{E01EB2D9-DE52-46C4-82B2-A3900E7D952A}">
      <dgm:prSet/>
      <dgm:spPr/>
      <dgm:t>
        <a:bodyPr/>
        <a:lstStyle/>
        <a:p>
          <a:endParaRPr lang="tr-TR"/>
        </a:p>
      </dgm:t>
    </dgm:pt>
    <dgm:pt modelId="{75247A6D-73C6-414B-A916-8C61934CB59B}" type="sibTrans" cxnId="{E01EB2D9-DE52-46C4-82B2-A3900E7D952A}">
      <dgm:prSet/>
      <dgm:spPr/>
      <dgm:t>
        <a:bodyPr/>
        <a:lstStyle/>
        <a:p>
          <a:endParaRPr lang="tr-TR"/>
        </a:p>
      </dgm:t>
    </dgm:pt>
    <dgm:pt modelId="{2EC43958-96AD-4BBD-B1B6-AA94F98F84A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 Performans girişleri (performans portal)</a:t>
          </a:r>
        </a:p>
      </dgm:t>
    </dgm:pt>
    <dgm:pt modelId="{A4DA2BE5-63FF-405A-A35B-25B41A7B46FA}" type="parTrans" cxnId="{183CF1AF-A124-4AEC-993D-E71429A3744F}">
      <dgm:prSet/>
      <dgm:spPr/>
      <dgm:t>
        <a:bodyPr/>
        <a:lstStyle/>
        <a:p>
          <a:endParaRPr lang="tr-TR"/>
        </a:p>
      </dgm:t>
    </dgm:pt>
    <dgm:pt modelId="{A8797561-08E2-48F6-8722-3C9D9E87728C}" type="sibTrans" cxnId="{183CF1AF-A124-4AEC-993D-E71429A3744F}">
      <dgm:prSet/>
      <dgm:spPr/>
      <dgm:t>
        <a:bodyPr/>
        <a:lstStyle/>
        <a:p>
          <a:endParaRPr lang="tr-TR"/>
        </a:p>
      </dgm:t>
    </dgm:pt>
    <dgm:pt modelId="{65DA75D0-C4F8-41B6-B2FD-1F8BB29A84B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50" b="1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gm:t>
    </dgm:pt>
    <dgm:pt modelId="{2BF7ABC6-6C0D-4E31-91C3-7D8B9B8EA412}" type="parTrans" cxnId="{A27D52A0-896C-42B3-92A5-FA8F2B990AFE}">
      <dgm:prSet/>
      <dgm:spPr/>
      <dgm:t>
        <a:bodyPr/>
        <a:lstStyle/>
        <a:p>
          <a:endParaRPr lang="tr-TR"/>
        </a:p>
      </dgm:t>
    </dgm:pt>
    <dgm:pt modelId="{A68A1913-1822-4412-A40C-B99E0518B3A5}" type="sibTrans" cxnId="{A27D52A0-896C-42B3-92A5-FA8F2B990AFE}">
      <dgm:prSet/>
      <dgm:spPr/>
      <dgm:t>
        <a:bodyPr/>
        <a:lstStyle/>
        <a:p>
          <a:endParaRPr lang="tr-TR"/>
        </a:p>
      </dgm:t>
    </dgm:pt>
    <dgm:pt modelId="{5FDAB149-B3E2-47DB-BB2F-3FAED73A1ADD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* Öğretim üyesi performans girişlerini portal üzerinden yapar,</a:t>
          </a:r>
        </a:p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* Performans Denetleme Komisyonu girişlerin uygunluğunu denetler,</a:t>
          </a:r>
        </a:p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* Uygun olmayan girişler için öğretim üyelerine uyarı yapılır, ve belli bir süre içerisinde değişiklik talep edilir,</a:t>
          </a:r>
        </a:p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* Öğretim üyesi değişiklikleri sistem üzerinden tamamlar,</a:t>
          </a:r>
        </a:p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* Belirlenen tarih itibariyle Performans Denetleme Komisyonu ilgili girişlere dair kararını (red / kabul) sistemden girer ve Dekanlığın uygunluğuna sunar,</a:t>
          </a:r>
        </a:p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* Dekanlık gerekli kontrolleri yaparak, olur / uygunluk verir ve Rektörlük ilgili birime resmi yazı ile sürecin tamamlandığına dair yazı iletilir.</a:t>
          </a:r>
        </a:p>
      </dgm:t>
    </dgm:pt>
    <dgm:pt modelId="{1BBF16C8-2BBD-45ED-9BE2-8938D1953CAC}" type="parTrans" cxnId="{B5832E0D-6A1E-4C6E-AC1B-2A84370D96FE}">
      <dgm:prSet/>
      <dgm:spPr/>
      <dgm:t>
        <a:bodyPr/>
        <a:lstStyle/>
        <a:p>
          <a:endParaRPr lang="tr-TR"/>
        </a:p>
      </dgm:t>
    </dgm:pt>
    <dgm:pt modelId="{3ADF0514-02B0-4E2A-9F94-64167ACB2BA8}" type="sibTrans" cxnId="{B5832E0D-6A1E-4C6E-AC1B-2A84370D96FE}">
      <dgm:prSet/>
      <dgm:spPr/>
      <dgm:t>
        <a:bodyPr/>
        <a:lstStyle/>
        <a:p>
          <a:endParaRPr lang="tr-TR"/>
        </a:p>
      </dgm:t>
    </dgm:pt>
    <dgm:pt modelId="{BEBD85A1-C1A4-44C5-80F0-FCAF1238F09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gm:t>
    </dgm:pt>
    <dgm:pt modelId="{D7DAB2C4-3267-4D56-BAF3-17E75A0E66E0}" type="parTrans" cxnId="{C7D980C0-3CB0-4F0C-A982-8E490DA66705}">
      <dgm:prSet/>
      <dgm:spPr/>
      <dgm:t>
        <a:bodyPr/>
        <a:lstStyle/>
        <a:p>
          <a:endParaRPr lang="tr-TR"/>
        </a:p>
      </dgm:t>
    </dgm:pt>
    <dgm:pt modelId="{0203FF6E-8381-4F88-941B-D53E132AFA30}" type="sibTrans" cxnId="{C7D980C0-3CB0-4F0C-A982-8E490DA66705}">
      <dgm:prSet/>
      <dgm:spPr/>
      <dgm:t>
        <a:bodyPr/>
        <a:lstStyle/>
        <a:p>
          <a:endParaRPr lang="tr-TR"/>
        </a:p>
      </dgm:t>
    </dgm:pt>
    <dgm:pt modelId="{6D3FFDA5-AC6C-4E0A-8F57-074C91832A1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Performans Puanı</a:t>
          </a:r>
        </a:p>
        <a:p>
          <a:endParaRPr lang="tr-TR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5E9D2B-B531-4664-87DF-A1DBC662AA75}" type="parTrans" cxnId="{81ACE4E0-237F-4671-8797-724D96EA25CA}">
      <dgm:prSet/>
      <dgm:spPr/>
      <dgm:t>
        <a:bodyPr/>
        <a:lstStyle/>
        <a:p>
          <a:endParaRPr lang="tr-TR"/>
        </a:p>
      </dgm:t>
    </dgm:pt>
    <dgm:pt modelId="{A9E14DDA-B78A-4A22-8D4C-8AD2C3F6881C}" type="sibTrans" cxnId="{81ACE4E0-237F-4671-8797-724D96EA25CA}">
      <dgm:prSet/>
      <dgm:spPr/>
      <dgm:t>
        <a:bodyPr/>
        <a:lstStyle/>
        <a:p>
          <a:endParaRPr lang="tr-TR"/>
        </a:p>
      </dgm:t>
    </dgm:pt>
    <dgm:pt modelId="{AD0F2E82-57F1-4999-81C6-EF10640417E9}" type="pres">
      <dgm:prSet presAssocID="{CAA2E526-6B47-47F2-B183-F4E429FFC85B}" presName="theList" presStyleCnt="0">
        <dgm:presLayoutVars>
          <dgm:dir/>
          <dgm:animLvl val="lvl"/>
          <dgm:resizeHandles val="exact"/>
        </dgm:presLayoutVars>
      </dgm:prSet>
      <dgm:spPr/>
    </dgm:pt>
    <dgm:pt modelId="{9B0B84C4-52F3-482A-A251-6B2E98CD4E70}" type="pres">
      <dgm:prSet presAssocID="{F553ECC1-2528-465A-8D6B-A123A8D8BEC7}" presName="compNode" presStyleCnt="0"/>
      <dgm:spPr/>
    </dgm:pt>
    <dgm:pt modelId="{16D212FF-A10B-41A4-B2DA-E5AB7733BE1D}" type="pres">
      <dgm:prSet presAssocID="{F553ECC1-2528-465A-8D6B-A123A8D8BEC7}" presName="noGeometry" presStyleCnt="0"/>
      <dgm:spPr/>
    </dgm:pt>
    <dgm:pt modelId="{376A8DCF-D9B2-45C3-ADF2-0A3DC9AE5E5C}" type="pres">
      <dgm:prSet presAssocID="{F553ECC1-2528-465A-8D6B-A123A8D8BEC7}" presName="childTextVisible" presStyleLbl="bgAccFollowNode1" presStyleIdx="0" presStyleCnt="3" custScaleX="131133" custScaleY="192125" custLinFactNeighborX="-5567" custLinFactNeighborY="1621">
        <dgm:presLayoutVars>
          <dgm:bulletEnabled val="1"/>
        </dgm:presLayoutVars>
      </dgm:prSet>
      <dgm:spPr/>
    </dgm:pt>
    <dgm:pt modelId="{FCCCBC1B-D618-475D-83C8-2A310773C616}" type="pres">
      <dgm:prSet presAssocID="{F553ECC1-2528-465A-8D6B-A123A8D8BEC7}" presName="childTextHidden" presStyleLbl="bgAccFollowNode1" presStyleIdx="0" presStyleCnt="3"/>
      <dgm:spPr/>
    </dgm:pt>
    <dgm:pt modelId="{9D8D4452-4509-450E-81A1-31203A9EB4F5}" type="pres">
      <dgm:prSet presAssocID="{F553ECC1-2528-465A-8D6B-A123A8D8BEC7}" presName="parentText" presStyleLbl="node1" presStyleIdx="0" presStyleCnt="3" custAng="16200000" custScaleX="142743" custScaleY="45865" custLinFactNeighborX="-34034" custLinFactNeighborY="407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898AD00C-7BFC-4FCB-BF5F-BE10219916AC}" type="pres">
      <dgm:prSet presAssocID="{F553ECC1-2528-465A-8D6B-A123A8D8BEC7}" presName="aSpace" presStyleCnt="0"/>
      <dgm:spPr/>
    </dgm:pt>
    <dgm:pt modelId="{379E8906-5AAB-4A64-9D8E-72554435E0E1}" type="pres">
      <dgm:prSet presAssocID="{65DA75D0-C4F8-41B6-B2FD-1F8BB29A84B4}" presName="compNode" presStyleCnt="0"/>
      <dgm:spPr/>
    </dgm:pt>
    <dgm:pt modelId="{C0FDED20-7863-4F73-86C5-C9B5588E9809}" type="pres">
      <dgm:prSet presAssocID="{65DA75D0-C4F8-41B6-B2FD-1F8BB29A84B4}" presName="noGeometry" presStyleCnt="0"/>
      <dgm:spPr/>
    </dgm:pt>
    <dgm:pt modelId="{FF5B7E30-B590-4145-BE0F-6659CB3CD23F}" type="pres">
      <dgm:prSet presAssocID="{65DA75D0-C4F8-41B6-B2FD-1F8BB29A84B4}" presName="childTextVisible" presStyleLbl="bgAccFollowNode1" presStyleIdx="1" presStyleCnt="3" custScaleX="252307" custScaleY="231090" custLinFactNeighborX="-8747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559F62D3-784D-40BC-975C-524324777135}" type="pres">
      <dgm:prSet presAssocID="{65DA75D0-C4F8-41B6-B2FD-1F8BB29A84B4}" presName="childTextHidden" presStyleLbl="bgAccFollowNode1" presStyleIdx="1" presStyleCnt="3"/>
      <dgm:spPr/>
    </dgm:pt>
    <dgm:pt modelId="{A516C708-2C3A-463F-B0F6-CAFAD819EE8E}" type="pres">
      <dgm:prSet presAssocID="{65DA75D0-C4F8-41B6-B2FD-1F8BB29A84B4}" presName="parentText" presStyleLbl="node1" presStyleIdx="1" presStyleCnt="3" custAng="16200000" custScaleX="217778" custScaleY="47605" custLinFactX="-28115" custLinFactNeighborX="-100000" custLinFactNeighborY="-2721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9D82A02C-5B17-40C0-B7AB-9767D96DC162}" type="pres">
      <dgm:prSet presAssocID="{65DA75D0-C4F8-41B6-B2FD-1F8BB29A84B4}" presName="aSpace" presStyleCnt="0"/>
      <dgm:spPr/>
    </dgm:pt>
    <dgm:pt modelId="{7046B2D3-6521-4502-9762-4B3DABC07223}" type="pres">
      <dgm:prSet presAssocID="{BEBD85A1-C1A4-44C5-80F0-FCAF1238F094}" presName="compNode" presStyleCnt="0"/>
      <dgm:spPr/>
    </dgm:pt>
    <dgm:pt modelId="{2B389901-7013-48B4-A1D4-642280BF7E9F}" type="pres">
      <dgm:prSet presAssocID="{BEBD85A1-C1A4-44C5-80F0-FCAF1238F094}" presName="noGeometry" presStyleCnt="0"/>
      <dgm:spPr/>
    </dgm:pt>
    <dgm:pt modelId="{1A48D2B6-EE12-4076-BFA4-10C93F08EA41}" type="pres">
      <dgm:prSet presAssocID="{BEBD85A1-C1A4-44C5-80F0-FCAF1238F094}" presName="childTextVisible" presStyleLbl="bgAccFollowNode1" presStyleIdx="2" presStyleCnt="3" custScaleX="142323" custScaleY="171182">
        <dgm:presLayoutVars>
          <dgm:bulletEnabled val="1"/>
        </dgm:presLayoutVars>
      </dgm:prSet>
      <dgm:spPr/>
    </dgm:pt>
    <dgm:pt modelId="{6567A4A9-6CA2-4D02-B138-F168973A3C80}" type="pres">
      <dgm:prSet presAssocID="{BEBD85A1-C1A4-44C5-80F0-FCAF1238F094}" presName="childTextHidden" presStyleLbl="bgAccFollowNode1" presStyleIdx="2" presStyleCnt="3"/>
      <dgm:spPr/>
    </dgm:pt>
    <dgm:pt modelId="{3DFC2006-A351-4024-AB5C-60BDB073C09E}" type="pres">
      <dgm:prSet presAssocID="{BEBD85A1-C1A4-44C5-80F0-FCAF1238F094}" presName="parentText" presStyleLbl="node1" presStyleIdx="2" presStyleCnt="3" custAng="16200000" custScaleX="171292" custScaleY="61482" custLinFactNeighborX="-78491" custLinFactNeighborY="175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78EF4F0B-1542-45C9-ACED-4F5801230228}" type="presOf" srcId="{6D3FFDA5-AC6C-4E0A-8F57-074C91832A10}" destId="{1A48D2B6-EE12-4076-BFA4-10C93F08EA41}" srcOrd="0" destOrd="0" presId="urn:microsoft.com/office/officeart/2005/8/layout/hProcess6"/>
    <dgm:cxn modelId="{B5832E0D-6A1E-4C6E-AC1B-2A84370D96FE}" srcId="{65DA75D0-C4F8-41B6-B2FD-1F8BB29A84B4}" destId="{5FDAB149-B3E2-47DB-BB2F-3FAED73A1ADD}" srcOrd="0" destOrd="0" parTransId="{1BBF16C8-2BBD-45ED-9BE2-8938D1953CAC}" sibTransId="{3ADF0514-02B0-4E2A-9F94-64167ACB2BA8}"/>
    <dgm:cxn modelId="{FA640D15-527C-4DCA-9980-B425C28E8D72}" type="presOf" srcId="{2EC43958-96AD-4BBD-B1B6-AA94F98F84AA}" destId="{FCCCBC1B-D618-475D-83C8-2A310773C616}" srcOrd="1" destOrd="0" presId="urn:microsoft.com/office/officeart/2005/8/layout/hProcess6"/>
    <dgm:cxn modelId="{5BC1D518-4786-4966-BCCA-51D77AE8C62C}" type="presOf" srcId="{F553ECC1-2528-465A-8D6B-A123A8D8BEC7}" destId="{9D8D4452-4509-450E-81A1-31203A9EB4F5}" srcOrd="0" destOrd="0" presId="urn:microsoft.com/office/officeart/2005/8/layout/hProcess6"/>
    <dgm:cxn modelId="{4A4F0230-0B12-47F8-BE52-63FC30906B9A}" type="presOf" srcId="{2EC43958-96AD-4BBD-B1B6-AA94F98F84AA}" destId="{376A8DCF-D9B2-45C3-ADF2-0A3DC9AE5E5C}" srcOrd="0" destOrd="0" presId="urn:microsoft.com/office/officeart/2005/8/layout/hProcess6"/>
    <dgm:cxn modelId="{CCA8F63D-54F4-49C0-99E8-AED202EBE923}" type="presOf" srcId="{65DA75D0-C4F8-41B6-B2FD-1F8BB29A84B4}" destId="{A516C708-2C3A-463F-B0F6-CAFAD819EE8E}" srcOrd="0" destOrd="0" presId="urn:microsoft.com/office/officeart/2005/8/layout/hProcess6"/>
    <dgm:cxn modelId="{34B2EA3E-4F0B-4ABD-AD2E-57263A10A670}" type="presOf" srcId="{6D3FFDA5-AC6C-4E0A-8F57-074C91832A10}" destId="{6567A4A9-6CA2-4D02-B138-F168973A3C80}" srcOrd="1" destOrd="0" presId="urn:microsoft.com/office/officeart/2005/8/layout/hProcess6"/>
    <dgm:cxn modelId="{A27D52A0-896C-42B3-92A5-FA8F2B990AFE}" srcId="{CAA2E526-6B47-47F2-B183-F4E429FFC85B}" destId="{65DA75D0-C4F8-41B6-B2FD-1F8BB29A84B4}" srcOrd="1" destOrd="0" parTransId="{2BF7ABC6-6C0D-4E31-91C3-7D8B9B8EA412}" sibTransId="{A68A1913-1822-4412-A40C-B99E0518B3A5}"/>
    <dgm:cxn modelId="{183CF1AF-A124-4AEC-993D-E71429A3744F}" srcId="{F553ECC1-2528-465A-8D6B-A123A8D8BEC7}" destId="{2EC43958-96AD-4BBD-B1B6-AA94F98F84AA}" srcOrd="0" destOrd="0" parTransId="{A4DA2BE5-63FF-405A-A35B-25B41A7B46FA}" sibTransId="{A8797561-08E2-48F6-8722-3C9D9E87728C}"/>
    <dgm:cxn modelId="{C7D980C0-3CB0-4F0C-A982-8E490DA66705}" srcId="{CAA2E526-6B47-47F2-B183-F4E429FFC85B}" destId="{BEBD85A1-C1A4-44C5-80F0-FCAF1238F094}" srcOrd="2" destOrd="0" parTransId="{D7DAB2C4-3267-4D56-BAF3-17E75A0E66E0}" sibTransId="{0203FF6E-8381-4F88-941B-D53E132AFA30}"/>
    <dgm:cxn modelId="{6721A7D6-27D4-4876-93D2-F453CA77AC81}" type="presOf" srcId="{5FDAB149-B3E2-47DB-BB2F-3FAED73A1ADD}" destId="{559F62D3-784D-40BC-975C-524324777135}" srcOrd="1" destOrd="0" presId="urn:microsoft.com/office/officeart/2005/8/layout/hProcess6"/>
    <dgm:cxn modelId="{E01EB2D9-DE52-46C4-82B2-A3900E7D952A}" srcId="{CAA2E526-6B47-47F2-B183-F4E429FFC85B}" destId="{F553ECC1-2528-465A-8D6B-A123A8D8BEC7}" srcOrd="0" destOrd="0" parTransId="{93E15255-4193-49A0-A99F-432A14469437}" sibTransId="{75247A6D-73C6-414B-A916-8C61934CB59B}"/>
    <dgm:cxn modelId="{45BF4DDB-9384-4706-99E0-EAAD3C96BDCE}" type="presOf" srcId="{CAA2E526-6B47-47F2-B183-F4E429FFC85B}" destId="{AD0F2E82-57F1-4999-81C6-EF10640417E9}" srcOrd="0" destOrd="0" presId="urn:microsoft.com/office/officeart/2005/8/layout/hProcess6"/>
    <dgm:cxn modelId="{81ACE4E0-237F-4671-8797-724D96EA25CA}" srcId="{BEBD85A1-C1A4-44C5-80F0-FCAF1238F094}" destId="{6D3FFDA5-AC6C-4E0A-8F57-074C91832A10}" srcOrd="0" destOrd="0" parTransId="{345E9D2B-B531-4664-87DF-A1DBC662AA75}" sibTransId="{A9E14DDA-B78A-4A22-8D4C-8AD2C3F6881C}"/>
    <dgm:cxn modelId="{5EE7A7E7-22B4-4A2F-9CB0-2569BFCD7928}" type="presOf" srcId="{BEBD85A1-C1A4-44C5-80F0-FCAF1238F094}" destId="{3DFC2006-A351-4024-AB5C-60BDB073C09E}" srcOrd="0" destOrd="0" presId="urn:microsoft.com/office/officeart/2005/8/layout/hProcess6"/>
    <dgm:cxn modelId="{7761EEED-30AC-4BBC-9D0E-AF37FB22B89F}" type="presOf" srcId="{5FDAB149-B3E2-47DB-BB2F-3FAED73A1ADD}" destId="{FF5B7E30-B590-4145-BE0F-6659CB3CD23F}" srcOrd="0" destOrd="0" presId="urn:microsoft.com/office/officeart/2005/8/layout/hProcess6"/>
    <dgm:cxn modelId="{A28EB6B4-ECE5-4C56-AA55-FA9973BEE94F}" type="presParOf" srcId="{AD0F2E82-57F1-4999-81C6-EF10640417E9}" destId="{9B0B84C4-52F3-482A-A251-6B2E98CD4E70}" srcOrd="0" destOrd="0" presId="urn:microsoft.com/office/officeart/2005/8/layout/hProcess6"/>
    <dgm:cxn modelId="{4CC55BE5-D8E8-41BC-A0C8-648C4FEA0B4F}" type="presParOf" srcId="{9B0B84C4-52F3-482A-A251-6B2E98CD4E70}" destId="{16D212FF-A10B-41A4-B2DA-E5AB7733BE1D}" srcOrd="0" destOrd="0" presId="urn:microsoft.com/office/officeart/2005/8/layout/hProcess6"/>
    <dgm:cxn modelId="{EF63CC71-A20F-4A83-B683-71E9F00ED417}" type="presParOf" srcId="{9B0B84C4-52F3-482A-A251-6B2E98CD4E70}" destId="{376A8DCF-D9B2-45C3-ADF2-0A3DC9AE5E5C}" srcOrd="1" destOrd="0" presId="urn:microsoft.com/office/officeart/2005/8/layout/hProcess6"/>
    <dgm:cxn modelId="{21EF5566-DCD9-4EE1-992E-B02B6E266EB6}" type="presParOf" srcId="{9B0B84C4-52F3-482A-A251-6B2E98CD4E70}" destId="{FCCCBC1B-D618-475D-83C8-2A310773C616}" srcOrd="2" destOrd="0" presId="urn:microsoft.com/office/officeart/2005/8/layout/hProcess6"/>
    <dgm:cxn modelId="{444DD76E-565E-4448-8F8E-BF8841240893}" type="presParOf" srcId="{9B0B84C4-52F3-482A-A251-6B2E98CD4E70}" destId="{9D8D4452-4509-450E-81A1-31203A9EB4F5}" srcOrd="3" destOrd="0" presId="urn:microsoft.com/office/officeart/2005/8/layout/hProcess6"/>
    <dgm:cxn modelId="{E7E6A6BC-F6DC-495A-89C2-388CB7C61898}" type="presParOf" srcId="{AD0F2E82-57F1-4999-81C6-EF10640417E9}" destId="{898AD00C-7BFC-4FCB-BF5F-BE10219916AC}" srcOrd="1" destOrd="0" presId="urn:microsoft.com/office/officeart/2005/8/layout/hProcess6"/>
    <dgm:cxn modelId="{501E1BB9-139B-474C-BC16-5B989B51D628}" type="presParOf" srcId="{AD0F2E82-57F1-4999-81C6-EF10640417E9}" destId="{379E8906-5AAB-4A64-9D8E-72554435E0E1}" srcOrd="2" destOrd="0" presId="urn:microsoft.com/office/officeart/2005/8/layout/hProcess6"/>
    <dgm:cxn modelId="{9900C861-FDF5-45C4-B7B9-E0126F30E362}" type="presParOf" srcId="{379E8906-5AAB-4A64-9D8E-72554435E0E1}" destId="{C0FDED20-7863-4F73-86C5-C9B5588E9809}" srcOrd="0" destOrd="0" presId="urn:microsoft.com/office/officeart/2005/8/layout/hProcess6"/>
    <dgm:cxn modelId="{7030DB10-29AF-481F-8548-251E5AF7C8EB}" type="presParOf" srcId="{379E8906-5AAB-4A64-9D8E-72554435E0E1}" destId="{FF5B7E30-B590-4145-BE0F-6659CB3CD23F}" srcOrd="1" destOrd="0" presId="urn:microsoft.com/office/officeart/2005/8/layout/hProcess6"/>
    <dgm:cxn modelId="{049520B6-A43E-4050-A985-6B382A6CFD28}" type="presParOf" srcId="{379E8906-5AAB-4A64-9D8E-72554435E0E1}" destId="{559F62D3-784D-40BC-975C-524324777135}" srcOrd="2" destOrd="0" presId="urn:microsoft.com/office/officeart/2005/8/layout/hProcess6"/>
    <dgm:cxn modelId="{460F3CF7-7AED-4B32-9A70-5654832D93E4}" type="presParOf" srcId="{379E8906-5AAB-4A64-9D8E-72554435E0E1}" destId="{A516C708-2C3A-463F-B0F6-CAFAD819EE8E}" srcOrd="3" destOrd="0" presId="urn:microsoft.com/office/officeart/2005/8/layout/hProcess6"/>
    <dgm:cxn modelId="{19F73D66-840F-4195-8C65-00D5C1D6B2E7}" type="presParOf" srcId="{AD0F2E82-57F1-4999-81C6-EF10640417E9}" destId="{9D82A02C-5B17-40C0-B7AB-9767D96DC162}" srcOrd="3" destOrd="0" presId="urn:microsoft.com/office/officeart/2005/8/layout/hProcess6"/>
    <dgm:cxn modelId="{D02E2B75-CDDD-4117-AC7B-148F0AA87EBA}" type="presParOf" srcId="{AD0F2E82-57F1-4999-81C6-EF10640417E9}" destId="{7046B2D3-6521-4502-9762-4B3DABC07223}" srcOrd="4" destOrd="0" presId="urn:microsoft.com/office/officeart/2005/8/layout/hProcess6"/>
    <dgm:cxn modelId="{5E6D051C-CFCB-4B5E-8E4C-0EA963232881}" type="presParOf" srcId="{7046B2D3-6521-4502-9762-4B3DABC07223}" destId="{2B389901-7013-48B4-A1D4-642280BF7E9F}" srcOrd="0" destOrd="0" presId="urn:microsoft.com/office/officeart/2005/8/layout/hProcess6"/>
    <dgm:cxn modelId="{961F9509-A197-4E4C-B905-CA4B894C73E5}" type="presParOf" srcId="{7046B2D3-6521-4502-9762-4B3DABC07223}" destId="{1A48D2B6-EE12-4076-BFA4-10C93F08EA41}" srcOrd="1" destOrd="0" presId="urn:microsoft.com/office/officeart/2005/8/layout/hProcess6"/>
    <dgm:cxn modelId="{EFD71E9C-03AA-4EA0-B561-CA8C6F3C449A}" type="presParOf" srcId="{7046B2D3-6521-4502-9762-4B3DABC07223}" destId="{6567A4A9-6CA2-4D02-B138-F168973A3C80}" srcOrd="2" destOrd="0" presId="urn:microsoft.com/office/officeart/2005/8/layout/hProcess6"/>
    <dgm:cxn modelId="{8F34023F-E7D5-4879-990C-379A5EDA5CC4}" type="presParOf" srcId="{7046B2D3-6521-4502-9762-4B3DABC07223}" destId="{3DFC2006-A351-4024-AB5C-60BDB073C09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695588-20E8-4130-B03C-4657D0D0CB1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9558B09-FA7C-4491-A188-8F61C30F3EE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TEDERİKÇİ SÜREÇLER</a:t>
          </a:r>
        </a:p>
      </dgm:t>
    </dgm:pt>
    <dgm:pt modelId="{D371111F-7E63-456E-9900-77340EC02ED5}" type="parTrans" cxnId="{BBA20182-163B-48D2-90E3-C086E7D083B5}">
      <dgm:prSet/>
      <dgm:spPr/>
      <dgm:t>
        <a:bodyPr/>
        <a:lstStyle/>
        <a:p>
          <a:endParaRPr lang="tr-TR"/>
        </a:p>
      </dgm:t>
    </dgm:pt>
    <dgm:pt modelId="{807F2B26-78F2-4655-9488-3F40297334A8}" type="sibTrans" cxnId="{BBA20182-163B-48D2-90E3-C086E7D083B5}">
      <dgm:prSet/>
      <dgm:spPr/>
      <dgm:t>
        <a:bodyPr/>
        <a:lstStyle/>
        <a:p>
          <a:endParaRPr lang="tr-TR"/>
        </a:p>
      </dgm:t>
    </dgm:pt>
    <dgm:pt modelId="{5FD81ABE-BE79-4CC6-A0CC-1E996BBCFF56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ALT SÜREÇLER</a:t>
          </a:r>
        </a:p>
      </dgm:t>
    </dgm:pt>
    <dgm:pt modelId="{1A4D107D-ED01-4B67-AA98-1D3D3D09C5B6}" type="parTrans" cxnId="{8729418D-688C-40D6-8261-29D18C23B926}">
      <dgm:prSet/>
      <dgm:spPr/>
      <dgm:t>
        <a:bodyPr/>
        <a:lstStyle/>
        <a:p>
          <a:endParaRPr lang="tr-TR"/>
        </a:p>
      </dgm:t>
    </dgm:pt>
    <dgm:pt modelId="{A217F30A-5DC5-46B9-9CAD-72D72838B8FA}" type="sibTrans" cxnId="{8729418D-688C-40D6-8261-29D18C23B926}">
      <dgm:prSet/>
      <dgm:spPr/>
      <dgm:t>
        <a:bodyPr/>
        <a:lstStyle/>
        <a:p>
          <a:endParaRPr lang="tr-TR"/>
        </a:p>
      </dgm:t>
    </dgm:pt>
    <dgm:pt modelId="{62486A6C-F4C9-4226-AE94-35CA050DE1F5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/>
            <a:t>Komisyon</a:t>
          </a:r>
        </a:p>
      </dgm:t>
    </dgm:pt>
    <dgm:pt modelId="{F1B67E32-4F48-4F54-B015-E245B99CEEDD}" type="parTrans" cxnId="{8D0B4046-75C0-459F-9512-D8D326236938}">
      <dgm:prSet/>
      <dgm:spPr/>
      <dgm:t>
        <a:bodyPr/>
        <a:lstStyle/>
        <a:p>
          <a:endParaRPr lang="tr-TR"/>
        </a:p>
      </dgm:t>
    </dgm:pt>
    <dgm:pt modelId="{A3A20539-BB72-4D1C-8792-7D51C4534970}" type="sibTrans" cxnId="{8D0B4046-75C0-459F-9512-D8D326236938}">
      <dgm:prSet/>
      <dgm:spPr/>
      <dgm:t>
        <a:bodyPr/>
        <a:lstStyle/>
        <a:p>
          <a:endParaRPr lang="tr-TR"/>
        </a:p>
      </dgm:t>
    </dgm:pt>
    <dgm:pt modelId="{A3546456-86A9-4327-953D-B35D75ABDFE0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MÜŞTERİ SÜREÇLER</a:t>
          </a:r>
        </a:p>
      </dgm:t>
    </dgm:pt>
    <dgm:pt modelId="{C29DF4AE-D5C5-4098-A49C-99B40AE8526E}" type="parTrans" cxnId="{DE8A952E-196C-42E8-8AAA-5325048C9EBD}">
      <dgm:prSet/>
      <dgm:spPr/>
      <dgm:t>
        <a:bodyPr/>
        <a:lstStyle/>
        <a:p>
          <a:endParaRPr lang="tr-TR"/>
        </a:p>
      </dgm:t>
    </dgm:pt>
    <dgm:pt modelId="{773F7AE5-41D0-42F3-81AC-00E09FE18B93}" type="sibTrans" cxnId="{DE8A952E-196C-42E8-8AAA-5325048C9EBD}">
      <dgm:prSet/>
      <dgm:spPr/>
      <dgm:t>
        <a:bodyPr/>
        <a:lstStyle/>
        <a:p>
          <a:endParaRPr lang="tr-TR"/>
        </a:p>
      </dgm:t>
    </dgm:pt>
    <dgm:pt modelId="{B33E620E-00B7-4A75-9289-60844934DE5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500"/>
            <a:t> </a:t>
          </a:r>
          <a:r>
            <a:rPr lang="tr-TR" sz="900"/>
            <a:t>Rektörlük</a:t>
          </a:r>
        </a:p>
      </dgm:t>
    </dgm:pt>
    <dgm:pt modelId="{313C4C25-45B3-411E-99E2-86D13DC19385}" type="parTrans" cxnId="{9F3440A3-E35E-4A08-B83A-421CA4C1B78B}">
      <dgm:prSet/>
      <dgm:spPr/>
      <dgm:t>
        <a:bodyPr/>
        <a:lstStyle/>
        <a:p>
          <a:endParaRPr lang="tr-TR"/>
        </a:p>
      </dgm:t>
    </dgm:pt>
    <dgm:pt modelId="{087CD98C-7DCE-4C29-B1A6-30969220E605}" type="sibTrans" cxnId="{9F3440A3-E35E-4A08-B83A-421CA4C1B78B}">
      <dgm:prSet/>
      <dgm:spPr/>
      <dgm:t>
        <a:bodyPr/>
        <a:lstStyle/>
        <a:p>
          <a:endParaRPr lang="tr-TR"/>
        </a:p>
      </dgm:t>
    </dgm:pt>
    <dgm:pt modelId="{EFFDB094-61D6-4CD3-B075-9C01A6D9522B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/>
            <a:t>Dekan</a:t>
          </a:r>
        </a:p>
      </dgm:t>
    </dgm:pt>
    <dgm:pt modelId="{17F44E86-FEEA-44B2-9B04-EBAAEEBAE854}" type="parTrans" cxnId="{0883AC3B-A849-4282-817F-768F7053EF2A}">
      <dgm:prSet/>
      <dgm:spPr/>
      <dgm:t>
        <a:bodyPr/>
        <a:lstStyle/>
        <a:p>
          <a:endParaRPr lang="tr-TR"/>
        </a:p>
      </dgm:t>
    </dgm:pt>
    <dgm:pt modelId="{29B831FD-E1C5-4730-9661-0993878F70B8}" type="sibTrans" cxnId="{0883AC3B-A849-4282-817F-768F7053EF2A}">
      <dgm:prSet/>
      <dgm:spPr/>
      <dgm:t>
        <a:bodyPr/>
        <a:lstStyle/>
        <a:p>
          <a:endParaRPr lang="tr-TR"/>
        </a:p>
      </dgm:t>
    </dgm:pt>
    <dgm:pt modelId="{9DF905AB-B971-4D75-B7D3-A5CE90E80E8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Öğretim Üyesi</a:t>
          </a:r>
        </a:p>
      </dgm:t>
    </dgm:pt>
    <dgm:pt modelId="{DB85CCBF-A49E-4FA5-9E67-773841D46EEF}" type="sibTrans" cxnId="{C0669934-11A4-4BF2-AD9D-8E288E65D35F}">
      <dgm:prSet/>
      <dgm:spPr/>
      <dgm:t>
        <a:bodyPr/>
        <a:lstStyle/>
        <a:p>
          <a:endParaRPr lang="tr-TR"/>
        </a:p>
      </dgm:t>
    </dgm:pt>
    <dgm:pt modelId="{F36DF72C-6DE2-4E1F-9C56-0B6D70FE9ACD}" type="parTrans" cxnId="{C0669934-11A4-4BF2-AD9D-8E288E65D35F}">
      <dgm:prSet/>
      <dgm:spPr/>
      <dgm:t>
        <a:bodyPr/>
        <a:lstStyle/>
        <a:p>
          <a:endParaRPr lang="tr-TR"/>
        </a:p>
      </dgm:t>
    </dgm:pt>
    <dgm:pt modelId="{77AFDF8F-3222-4046-97A3-479CED3657A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Akademik Süreçler</a:t>
          </a:r>
        </a:p>
      </dgm:t>
    </dgm:pt>
    <dgm:pt modelId="{7E1E10CF-589C-6D4D-B1D1-0A461F276F4A}" type="sibTrans" cxnId="{44BA1DA4-26B4-2045-8279-506AF186DDEF}">
      <dgm:prSet/>
      <dgm:spPr/>
    </dgm:pt>
    <dgm:pt modelId="{3ED600D7-1018-9F4F-A1CB-8C987F38C693}" type="parTrans" cxnId="{44BA1DA4-26B4-2045-8279-506AF186DDEF}">
      <dgm:prSet/>
      <dgm:spPr/>
    </dgm:pt>
    <dgm:pt modelId="{85452759-5AFB-0C42-97C1-AC45729E631E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/>
            <a:t>Akademik Süreçler</a:t>
          </a:r>
        </a:p>
      </dgm:t>
    </dgm:pt>
    <dgm:pt modelId="{FEF2B2E7-455F-BB4D-9A86-599D7308A9EC}" type="parTrans" cxnId="{E93D9BE2-92EB-F44D-B89C-9F9369637B97}">
      <dgm:prSet/>
      <dgm:spPr/>
    </dgm:pt>
    <dgm:pt modelId="{7DAF8336-38AB-E349-99E5-C4C875D8AEE7}" type="sibTrans" cxnId="{E93D9BE2-92EB-F44D-B89C-9F9369637B97}">
      <dgm:prSet/>
      <dgm:spPr/>
    </dgm:pt>
    <dgm:pt modelId="{44B73348-69A3-4247-99AA-CA701BC46567}" type="pres">
      <dgm:prSet presAssocID="{EC695588-20E8-4130-B03C-4657D0D0CB15}" presName="Name0" presStyleCnt="0">
        <dgm:presLayoutVars>
          <dgm:dir/>
          <dgm:animLvl val="lvl"/>
          <dgm:resizeHandles val="exact"/>
        </dgm:presLayoutVars>
      </dgm:prSet>
      <dgm:spPr/>
    </dgm:pt>
    <dgm:pt modelId="{22D52F6C-853F-4A35-ACCF-D656F753C9A1}" type="pres">
      <dgm:prSet presAssocID="{EC695588-20E8-4130-B03C-4657D0D0CB15}" presName="tSp" presStyleCnt="0"/>
      <dgm:spPr/>
    </dgm:pt>
    <dgm:pt modelId="{AE130274-2D25-454E-BFEC-C29AAD127469}" type="pres">
      <dgm:prSet presAssocID="{EC695588-20E8-4130-B03C-4657D0D0CB15}" presName="bSp" presStyleCnt="0"/>
      <dgm:spPr/>
    </dgm:pt>
    <dgm:pt modelId="{F06B3615-5882-46C4-9546-C8D495199820}" type="pres">
      <dgm:prSet presAssocID="{EC695588-20E8-4130-B03C-4657D0D0CB15}" presName="process" presStyleCnt="0"/>
      <dgm:spPr/>
    </dgm:pt>
    <dgm:pt modelId="{491900E4-43FB-425D-90CC-D653FA8B356D}" type="pres">
      <dgm:prSet presAssocID="{39558B09-FA7C-4491-A188-8F61C30F3EE7}" presName="composite1" presStyleCnt="0"/>
      <dgm:spPr/>
    </dgm:pt>
    <dgm:pt modelId="{BA211228-B3C6-4C58-8BA6-61BEE03C910B}" type="pres">
      <dgm:prSet presAssocID="{39558B09-FA7C-4491-A188-8F61C30F3EE7}" presName="dummyNode1" presStyleLbl="node1" presStyleIdx="0" presStyleCnt="3"/>
      <dgm:spPr/>
    </dgm:pt>
    <dgm:pt modelId="{46F20B83-E4C5-4B3E-99A6-786C280CAB76}" type="pres">
      <dgm:prSet presAssocID="{39558B09-FA7C-4491-A188-8F61C30F3EE7}" presName="childNode1" presStyleLbl="bgAcc1" presStyleIdx="0" presStyleCnt="3" custScaleX="136055" custScaleY="104581" custLinFactNeighborY="140">
        <dgm:presLayoutVars>
          <dgm:bulletEnabled val="1"/>
        </dgm:presLayoutVars>
      </dgm:prSet>
      <dgm:spPr/>
    </dgm:pt>
    <dgm:pt modelId="{884F7F51-15DE-4EE5-A6C4-306916D052BD}" type="pres">
      <dgm:prSet presAssocID="{39558B09-FA7C-4491-A188-8F61C30F3EE7}" presName="childNode1tx" presStyleLbl="bgAcc1" presStyleIdx="0" presStyleCnt="3">
        <dgm:presLayoutVars>
          <dgm:bulletEnabled val="1"/>
        </dgm:presLayoutVars>
      </dgm:prSet>
      <dgm:spPr/>
    </dgm:pt>
    <dgm:pt modelId="{ACE09C9E-B9E4-4EBF-8681-E6F530E420EA}" type="pres">
      <dgm:prSet presAssocID="{39558B09-FA7C-4491-A188-8F61C30F3EE7}" presName="parentNode1" presStyleLbl="node1" presStyleIdx="0" presStyleCnt="3" custScaleX="140525" custLinFactNeighborX="-1101" custLinFactNeighborY="13843">
        <dgm:presLayoutVars>
          <dgm:chMax val="1"/>
          <dgm:bulletEnabled val="1"/>
        </dgm:presLayoutVars>
      </dgm:prSet>
      <dgm:spPr/>
    </dgm:pt>
    <dgm:pt modelId="{BF21DB29-48CF-482E-A49C-CB5CACD3D9B9}" type="pres">
      <dgm:prSet presAssocID="{39558B09-FA7C-4491-A188-8F61C30F3EE7}" presName="connSite1" presStyleCnt="0"/>
      <dgm:spPr/>
    </dgm:pt>
    <dgm:pt modelId="{9B9EF0C7-F0C8-415C-841E-F83E2F68E01D}" type="pres">
      <dgm:prSet presAssocID="{807F2B26-78F2-4655-9488-3F40297334A8}" presName="Name9" presStyleLbl="sibTrans2D1" presStyleIdx="0" presStyleCnt="2"/>
      <dgm:spPr/>
    </dgm:pt>
    <dgm:pt modelId="{4A8C84A4-91B7-431F-ABEE-55EB5BDCC68F}" type="pres">
      <dgm:prSet presAssocID="{5FD81ABE-BE79-4CC6-A0CC-1E996BBCFF56}" presName="composite2" presStyleCnt="0"/>
      <dgm:spPr/>
    </dgm:pt>
    <dgm:pt modelId="{B28C6325-6914-46BD-8FD7-E05D4AE017C9}" type="pres">
      <dgm:prSet presAssocID="{5FD81ABE-BE79-4CC6-A0CC-1E996BBCFF56}" presName="dummyNode2" presStyleLbl="node1" presStyleIdx="0" presStyleCnt="3"/>
      <dgm:spPr/>
    </dgm:pt>
    <dgm:pt modelId="{86524E3E-042A-4E85-8FDC-2B0335AEB1F5}" type="pres">
      <dgm:prSet presAssocID="{5FD81ABE-BE79-4CC6-A0CC-1E996BBCFF56}" presName="childNode2" presStyleLbl="bgAcc1" presStyleIdx="1" presStyleCnt="3" custScaleX="131984" custScaleY="113906" custLinFactNeighborY="3560">
        <dgm:presLayoutVars>
          <dgm:bulletEnabled val="1"/>
        </dgm:presLayoutVars>
      </dgm:prSet>
      <dgm:spPr/>
    </dgm:pt>
    <dgm:pt modelId="{1770CD0F-E527-4E32-82C7-B2FEF13093B4}" type="pres">
      <dgm:prSet presAssocID="{5FD81ABE-BE79-4CC6-A0CC-1E996BBCFF56}" presName="childNode2tx" presStyleLbl="bgAcc1" presStyleIdx="1" presStyleCnt="3">
        <dgm:presLayoutVars>
          <dgm:bulletEnabled val="1"/>
        </dgm:presLayoutVars>
      </dgm:prSet>
      <dgm:spPr/>
    </dgm:pt>
    <dgm:pt modelId="{12FFA831-6FB7-4B32-AF54-1494B91265F5}" type="pres">
      <dgm:prSet presAssocID="{5FD81ABE-BE79-4CC6-A0CC-1E996BBCFF56}" presName="parentNode2" presStyleLbl="node1" presStyleIdx="1" presStyleCnt="3" custScaleX="130038" custLinFactNeighborX="-15413" custLinFactNeighborY="-13842">
        <dgm:presLayoutVars>
          <dgm:chMax val="0"/>
          <dgm:bulletEnabled val="1"/>
        </dgm:presLayoutVars>
      </dgm:prSet>
      <dgm:spPr/>
    </dgm:pt>
    <dgm:pt modelId="{D8E24BAE-796A-4559-B67F-AE28E76BD18F}" type="pres">
      <dgm:prSet presAssocID="{5FD81ABE-BE79-4CC6-A0CC-1E996BBCFF56}" presName="connSite2" presStyleCnt="0"/>
      <dgm:spPr/>
    </dgm:pt>
    <dgm:pt modelId="{7557EAEB-C65C-4323-8DC2-E55183359FBA}" type="pres">
      <dgm:prSet presAssocID="{A217F30A-5DC5-46B9-9CAD-72D72838B8FA}" presName="Name18" presStyleLbl="sibTrans2D1" presStyleIdx="1" presStyleCnt="2"/>
      <dgm:spPr/>
    </dgm:pt>
    <dgm:pt modelId="{54A8EAFC-E042-4C18-AD99-8D96412CAA33}" type="pres">
      <dgm:prSet presAssocID="{A3546456-86A9-4327-953D-B35D75ABDFE0}" presName="composite1" presStyleCnt="0"/>
      <dgm:spPr/>
    </dgm:pt>
    <dgm:pt modelId="{CE88CEBD-7C63-4BD0-ACA6-71C3A2929FE4}" type="pres">
      <dgm:prSet presAssocID="{A3546456-86A9-4327-953D-B35D75ABDFE0}" presName="dummyNode1" presStyleLbl="node1" presStyleIdx="1" presStyleCnt="3"/>
      <dgm:spPr/>
    </dgm:pt>
    <dgm:pt modelId="{BABCDAC3-0E9C-4658-9CE2-06145D87C0C4}" type="pres">
      <dgm:prSet presAssocID="{A3546456-86A9-4327-953D-B35D75ABDFE0}" presName="childNode1" presStyleLbl="bgAcc1" presStyleIdx="2" presStyleCnt="3" custLinFactNeighborY="3560">
        <dgm:presLayoutVars>
          <dgm:bulletEnabled val="1"/>
        </dgm:presLayoutVars>
      </dgm:prSet>
      <dgm:spPr/>
    </dgm:pt>
    <dgm:pt modelId="{22D01FF1-563E-43B8-8073-BC1006EDE788}" type="pres">
      <dgm:prSet presAssocID="{A3546456-86A9-4327-953D-B35D75ABDFE0}" presName="childNode1tx" presStyleLbl="bgAcc1" presStyleIdx="2" presStyleCnt="3">
        <dgm:presLayoutVars>
          <dgm:bulletEnabled val="1"/>
        </dgm:presLayoutVars>
      </dgm:prSet>
      <dgm:spPr/>
    </dgm:pt>
    <dgm:pt modelId="{A2CBC022-65B1-48EA-8786-080878CA4593}" type="pres">
      <dgm:prSet presAssocID="{A3546456-86A9-4327-953D-B35D75ABDFE0}" presName="parentNode1" presStyleLbl="node1" presStyleIdx="2" presStyleCnt="3" custScaleX="115788" custLinFactNeighborX="22020" custLinFactNeighborY="8306">
        <dgm:presLayoutVars>
          <dgm:chMax val="1"/>
          <dgm:bulletEnabled val="1"/>
        </dgm:presLayoutVars>
      </dgm:prSet>
      <dgm:spPr/>
    </dgm:pt>
    <dgm:pt modelId="{BF4811B0-C4A3-4A6B-A510-30BEF96AF4AD}" type="pres">
      <dgm:prSet presAssocID="{A3546456-86A9-4327-953D-B35D75ABDFE0}" presName="connSite1" presStyleCnt="0"/>
      <dgm:spPr/>
    </dgm:pt>
  </dgm:ptLst>
  <dgm:cxnLst>
    <dgm:cxn modelId="{3B93F308-E5D7-7F41-9365-66ED74D92132}" type="presOf" srcId="{77AFDF8F-3222-4046-97A3-479CED3657A0}" destId="{884F7F51-15DE-4EE5-A6C4-306916D052BD}" srcOrd="1" destOrd="1" presId="urn:microsoft.com/office/officeart/2005/8/layout/hProcess4"/>
    <dgm:cxn modelId="{2E4E8120-4AF5-43BC-890D-B1F266BE97A0}" type="presOf" srcId="{807F2B26-78F2-4655-9488-3F40297334A8}" destId="{9B9EF0C7-F0C8-415C-841E-F83E2F68E01D}" srcOrd="0" destOrd="0" presId="urn:microsoft.com/office/officeart/2005/8/layout/hProcess4"/>
    <dgm:cxn modelId="{DE8A952E-196C-42E8-8AAA-5325048C9EBD}" srcId="{EC695588-20E8-4130-B03C-4657D0D0CB15}" destId="{A3546456-86A9-4327-953D-B35D75ABDFE0}" srcOrd="2" destOrd="0" parTransId="{C29DF4AE-D5C5-4098-A49C-99B40AE8526E}" sibTransId="{773F7AE5-41D0-42F3-81AC-00E09FE18B93}"/>
    <dgm:cxn modelId="{C0669934-11A4-4BF2-AD9D-8E288E65D35F}" srcId="{39558B09-FA7C-4491-A188-8F61C30F3EE7}" destId="{9DF905AB-B971-4D75-B7D3-A5CE90E80E87}" srcOrd="0" destOrd="0" parTransId="{F36DF72C-6DE2-4E1F-9C56-0B6D70FE9ACD}" sibTransId="{DB85CCBF-A49E-4FA5-9E67-773841D46EEF}"/>
    <dgm:cxn modelId="{0883AC3B-A849-4282-817F-768F7053EF2A}" srcId="{5FD81ABE-BE79-4CC6-A0CC-1E996BBCFF56}" destId="{EFFDB094-61D6-4CD3-B075-9C01A6D9522B}" srcOrd="1" destOrd="0" parTransId="{17F44E86-FEEA-44B2-9B04-EBAAEEBAE854}" sibTransId="{29B831FD-E1C5-4730-9661-0993878F70B8}"/>
    <dgm:cxn modelId="{D72A945D-691B-0847-ADB5-D3DB5F4FBDFE}" type="presOf" srcId="{85452759-5AFB-0C42-97C1-AC45729E631E}" destId="{BABCDAC3-0E9C-4658-9CE2-06145D87C0C4}" srcOrd="0" destOrd="1" presId="urn:microsoft.com/office/officeart/2005/8/layout/hProcess4"/>
    <dgm:cxn modelId="{F1D12145-D98C-4F1E-A4B7-B9C510072953}" type="presOf" srcId="{EFFDB094-61D6-4CD3-B075-9C01A6D9522B}" destId="{1770CD0F-E527-4E32-82C7-B2FEF13093B4}" srcOrd="1" destOrd="1" presId="urn:microsoft.com/office/officeart/2005/8/layout/hProcess4"/>
    <dgm:cxn modelId="{3FB9F245-0811-4801-93EF-19716351F866}" type="presOf" srcId="{A217F30A-5DC5-46B9-9CAD-72D72838B8FA}" destId="{7557EAEB-C65C-4323-8DC2-E55183359FBA}" srcOrd="0" destOrd="0" presId="urn:microsoft.com/office/officeart/2005/8/layout/hProcess4"/>
    <dgm:cxn modelId="{A69F2B66-B77E-43CC-A34B-B0EC33FD4B75}" type="presOf" srcId="{B33E620E-00B7-4A75-9289-60844934DE50}" destId="{BABCDAC3-0E9C-4658-9CE2-06145D87C0C4}" srcOrd="0" destOrd="0" presId="urn:microsoft.com/office/officeart/2005/8/layout/hProcess4"/>
    <dgm:cxn modelId="{8D0B4046-75C0-459F-9512-D8D326236938}" srcId="{5FD81ABE-BE79-4CC6-A0CC-1E996BBCFF56}" destId="{62486A6C-F4C9-4226-AE94-35CA050DE1F5}" srcOrd="0" destOrd="0" parTransId="{F1B67E32-4F48-4F54-B015-E245B99CEEDD}" sibTransId="{A3A20539-BB72-4D1C-8792-7D51C4534970}"/>
    <dgm:cxn modelId="{D13B776C-ED14-48F0-B6DB-3B10DCAF42B0}" type="presOf" srcId="{62486A6C-F4C9-4226-AE94-35CA050DE1F5}" destId="{86524E3E-042A-4E85-8FDC-2B0335AEB1F5}" srcOrd="0" destOrd="0" presId="urn:microsoft.com/office/officeart/2005/8/layout/hProcess4"/>
    <dgm:cxn modelId="{66A3A86F-ED0C-4106-8FC8-F7A3A50605ED}" type="presOf" srcId="{B33E620E-00B7-4A75-9289-60844934DE50}" destId="{22D01FF1-563E-43B8-8073-BC1006EDE788}" srcOrd="1" destOrd="0" presId="urn:microsoft.com/office/officeart/2005/8/layout/hProcess4"/>
    <dgm:cxn modelId="{56BED370-4BCB-4C40-8D2F-998F43AF661F}" type="presOf" srcId="{85452759-5AFB-0C42-97C1-AC45729E631E}" destId="{22D01FF1-563E-43B8-8073-BC1006EDE788}" srcOrd="1" destOrd="1" presId="urn:microsoft.com/office/officeart/2005/8/layout/hProcess4"/>
    <dgm:cxn modelId="{88B6E057-49D6-49E4-B689-BBD8B1E43617}" type="presOf" srcId="{EC695588-20E8-4130-B03C-4657D0D0CB15}" destId="{44B73348-69A3-4247-99AA-CA701BC46567}" srcOrd="0" destOrd="0" presId="urn:microsoft.com/office/officeart/2005/8/layout/hProcess4"/>
    <dgm:cxn modelId="{5095985A-B7EA-45AC-B117-F62D3969F566}" type="presOf" srcId="{62486A6C-F4C9-4226-AE94-35CA050DE1F5}" destId="{1770CD0F-E527-4E32-82C7-B2FEF13093B4}" srcOrd="1" destOrd="0" presId="urn:microsoft.com/office/officeart/2005/8/layout/hProcess4"/>
    <dgm:cxn modelId="{BBA20182-163B-48D2-90E3-C086E7D083B5}" srcId="{EC695588-20E8-4130-B03C-4657D0D0CB15}" destId="{39558B09-FA7C-4491-A188-8F61C30F3EE7}" srcOrd="0" destOrd="0" parTransId="{D371111F-7E63-456E-9900-77340EC02ED5}" sibTransId="{807F2B26-78F2-4655-9488-3F40297334A8}"/>
    <dgm:cxn modelId="{8729418D-688C-40D6-8261-29D18C23B926}" srcId="{EC695588-20E8-4130-B03C-4657D0D0CB15}" destId="{5FD81ABE-BE79-4CC6-A0CC-1E996BBCFF56}" srcOrd="1" destOrd="0" parTransId="{1A4D107D-ED01-4B67-AA98-1D3D3D09C5B6}" sibTransId="{A217F30A-5DC5-46B9-9CAD-72D72838B8FA}"/>
    <dgm:cxn modelId="{9F3440A3-E35E-4A08-B83A-421CA4C1B78B}" srcId="{A3546456-86A9-4327-953D-B35D75ABDFE0}" destId="{B33E620E-00B7-4A75-9289-60844934DE50}" srcOrd="0" destOrd="0" parTransId="{313C4C25-45B3-411E-99E2-86D13DC19385}" sibTransId="{087CD98C-7DCE-4C29-B1A6-30969220E605}"/>
    <dgm:cxn modelId="{44BA1DA4-26B4-2045-8279-506AF186DDEF}" srcId="{39558B09-FA7C-4491-A188-8F61C30F3EE7}" destId="{77AFDF8F-3222-4046-97A3-479CED3657A0}" srcOrd="1" destOrd="0" parTransId="{3ED600D7-1018-9F4F-A1CB-8C987F38C693}" sibTransId="{7E1E10CF-589C-6D4D-B1D1-0A461F276F4A}"/>
    <dgm:cxn modelId="{6B1600AA-2477-475D-9380-BB27EE59DF6B}" type="presOf" srcId="{A3546456-86A9-4327-953D-B35D75ABDFE0}" destId="{A2CBC022-65B1-48EA-8786-080878CA4593}" srcOrd="0" destOrd="0" presId="urn:microsoft.com/office/officeart/2005/8/layout/hProcess4"/>
    <dgm:cxn modelId="{BB1357C3-0C29-45E1-ABF9-8287C8C820ED}" type="presOf" srcId="{5FD81ABE-BE79-4CC6-A0CC-1E996BBCFF56}" destId="{12FFA831-6FB7-4B32-AF54-1494B91265F5}" srcOrd="0" destOrd="0" presId="urn:microsoft.com/office/officeart/2005/8/layout/hProcess4"/>
    <dgm:cxn modelId="{A6ADB9C8-3AE0-49B4-B5B1-A1E6603DF91A}" type="presOf" srcId="{EFFDB094-61D6-4CD3-B075-9C01A6D9522B}" destId="{86524E3E-042A-4E85-8FDC-2B0335AEB1F5}" srcOrd="0" destOrd="1" presId="urn:microsoft.com/office/officeart/2005/8/layout/hProcess4"/>
    <dgm:cxn modelId="{CB5FFCD0-3409-B940-92EF-3DB43AC62F30}" type="presOf" srcId="{77AFDF8F-3222-4046-97A3-479CED3657A0}" destId="{46F20B83-E4C5-4B3E-99A6-786C280CAB76}" srcOrd="0" destOrd="1" presId="urn:microsoft.com/office/officeart/2005/8/layout/hProcess4"/>
    <dgm:cxn modelId="{E93D9BE2-92EB-F44D-B89C-9F9369637B97}" srcId="{A3546456-86A9-4327-953D-B35D75ABDFE0}" destId="{85452759-5AFB-0C42-97C1-AC45729E631E}" srcOrd="1" destOrd="0" parTransId="{FEF2B2E7-455F-BB4D-9A86-599D7308A9EC}" sibTransId="{7DAF8336-38AB-E349-99E5-C4C875D8AEE7}"/>
    <dgm:cxn modelId="{83FB85E5-3EA8-4B5D-896D-3B7004A0BFCC}" type="presOf" srcId="{39558B09-FA7C-4491-A188-8F61C30F3EE7}" destId="{ACE09C9E-B9E4-4EBF-8681-E6F530E420EA}" srcOrd="0" destOrd="0" presId="urn:microsoft.com/office/officeart/2005/8/layout/hProcess4"/>
    <dgm:cxn modelId="{57E653E7-C7DB-428E-A0F2-81E326B59863}" type="presOf" srcId="{9DF905AB-B971-4D75-B7D3-A5CE90E80E87}" destId="{46F20B83-E4C5-4B3E-99A6-786C280CAB76}" srcOrd="0" destOrd="0" presId="urn:microsoft.com/office/officeart/2005/8/layout/hProcess4"/>
    <dgm:cxn modelId="{750459FB-79FC-411A-9C0D-56051B0A5741}" type="presOf" srcId="{9DF905AB-B971-4D75-B7D3-A5CE90E80E87}" destId="{884F7F51-15DE-4EE5-A6C4-306916D052BD}" srcOrd="1" destOrd="0" presId="urn:microsoft.com/office/officeart/2005/8/layout/hProcess4"/>
    <dgm:cxn modelId="{88495432-FD42-4056-B868-30CEF565484F}" type="presParOf" srcId="{44B73348-69A3-4247-99AA-CA701BC46567}" destId="{22D52F6C-853F-4A35-ACCF-D656F753C9A1}" srcOrd="0" destOrd="0" presId="urn:microsoft.com/office/officeart/2005/8/layout/hProcess4"/>
    <dgm:cxn modelId="{F1E9B136-7301-4CE8-9625-95FC0BA8098C}" type="presParOf" srcId="{44B73348-69A3-4247-99AA-CA701BC46567}" destId="{AE130274-2D25-454E-BFEC-C29AAD127469}" srcOrd="1" destOrd="0" presId="urn:microsoft.com/office/officeart/2005/8/layout/hProcess4"/>
    <dgm:cxn modelId="{0A9BBBD3-2AB2-4554-9A2D-EBEAA64300CD}" type="presParOf" srcId="{44B73348-69A3-4247-99AA-CA701BC46567}" destId="{F06B3615-5882-46C4-9546-C8D495199820}" srcOrd="2" destOrd="0" presId="urn:microsoft.com/office/officeart/2005/8/layout/hProcess4"/>
    <dgm:cxn modelId="{C702A8DB-2F50-473D-8C3D-3AE445D2B5DC}" type="presParOf" srcId="{F06B3615-5882-46C4-9546-C8D495199820}" destId="{491900E4-43FB-425D-90CC-D653FA8B356D}" srcOrd="0" destOrd="0" presId="urn:microsoft.com/office/officeart/2005/8/layout/hProcess4"/>
    <dgm:cxn modelId="{5EC59A2D-8179-402F-A004-FA103881BBC2}" type="presParOf" srcId="{491900E4-43FB-425D-90CC-D653FA8B356D}" destId="{BA211228-B3C6-4C58-8BA6-61BEE03C910B}" srcOrd="0" destOrd="0" presId="urn:microsoft.com/office/officeart/2005/8/layout/hProcess4"/>
    <dgm:cxn modelId="{D8DB478B-7372-4FC0-9FDB-89078ED915CB}" type="presParOf" srcId="{491900E4-43FB-425D-90CC-D653FA8B356D}" destId="{46F20B83-E4C5-4B3E-99A6-786C280CAB76}" srcOrd="1" destOrd="0" presId="urn:microsoft.com/office/officeart/2005/8/layout/hProcess4"/>
    <dgm:cxn modelId="{C600F0D0-965A-4116-9FCA-6E473591C72E}" type="presParOf" srcId="{491900E4-43FB-425D-90CC-D653FA8B356D}" destId="{884F7F51-15DE-4EE5-A6C4-306916D052BD}" srcOrd="2" destOrd="0" presId="urn:microsoft.com/office/officeart/2005/8/layout/hProcess4"/>
    <dgm:cxn modelId="{5E339530-4121-489B-84D8-D13A176692F4}" type="presParOf" srcId="{491900E4-43FB-425D-90CC-D653FA8B356D}" destId="{ACE09C9E-B9E4-4EBF-8681-E6F530E420EA}" srcOrd="3" destOrd="0" presId="urn:microsoft.com/office/officeart/2005/8/layout/hProcess4"/>
    <dgm:cxn modelId="{AACE50E0-D70C-44E8-8F4F-26D80251C6F4}" type="presParOf" srcId="{491900E4-43FB-425D-90CC-D653FA8B356D}" destId="{BF21DB29-48CF-482E-A49C-CB5CACD3D9B9}" srcOrd="4" destOrd="0" presId="urn:microsoft.com/office/officeart/2005/8/layout/hProcess4"/>
    <dgm:cxn modelId="{C5E910F2-40A0-4546-AE6F-3072AFC542A2}" type="presParOf" srcId="{F06B3615-5882-46C4-9546-C8D495199820}" destId="{9B9EF0C7-F0C8-415C-841E-F83E2F68E01D}" srcOrd="1" destOrd="0" presId="urn:microsoft.com/office/officeart/2005/8/layout/hProcess4"/>
    <dgm:cxn modelId="{E2B3A75B-FF79-4B68-AAB5-ADE299950BD1}" type="presParOf" srcId="{F06B3615-5882-46C4-9546-C8D495199820}" destId="{4A8C84A4-91B7-431F-ABEE-55EB5BDCC68F}" srcOrd="2" destOrd="0" presId="urn:microsoft.com/office/officeart/2005/8/layout/hProcess4"/>
    <dgm:cxn modelId="{260188CA-717D-4DD6-85B2-D39080295D45}" type="presParOf" srcId="{4A8C84A4-91B7-431F-ABEE-55EB5BDCC68F}" destId="{B28C6325-6914-46BD-8FD7-E05D4AE017C9}" srcOrd="0" destOrd="0" presId="urn:microsoft.com/office/officeart/2005/8/layout/hProcess4"/>
    <dgm:cxn modelId="{26209BDF-2B13-4950-A609-0A143893F0A0}" type="presParOf" srcId="{4A8C84A4-91B7-431F-ABEE-55EB5BDCC68F}" destId="{86524E3E-042A-4E85-8FDC-2B0335AEB1F5}" srcOrd="1" destOrd="0" presId="urn:microsoft.com/office/officeart/2005/8/layout/hProcess4"/>
    <dgm:cxn modelId="{1B745D47-7C01-4506-AB26-ABB56CBE5C9D}" type="presParOf" srcId="{4A8C84A4-91B7-431F-ABEE-55EB5BDCC68F}" destId="{1770CD0F-E527-4E32-82C7-B2FEF13093B4}" srcOrd="2" destOrd="0" presId="urn:microsoft.com/office/officeart/2005/8/layout/hProcess4"/>
    <dgm:cxn modelId="{FD6FD576-B94E-4263-B0D9-8358EC5F857C}" type="presParOf" srcId="{4A8C84A4-91B7-431F-ABEE-55EB5BDCC68F}" destId="{12FFA831-6FB7-4B32-AF54-1494B91265F5}" srcOrd="3" destOrd="0" presId="urn:microsoft.com/office/officeart/2005/8/layout/hProcess4"/>
    <dgm:cxn modelId="{983D8C83-A408-4565-821A-CAB541B3015C}" type="presParOf" srcId="{4A8C84A4-91B7-431F-ABEE-55EB5BDCC68F}" destId="{D8E24BAE-796A-4559-B67F-AE28E76BD18F}" srcOrd="4" destOrd="0" presId="urn:microsoft.com/office/officeart/2005/8/layout/hProcess4"/>
    <dgm:cxn modelId="{C16163CA-7083-469F-8014-8801DC5AEC3B}" type="presParOf" srcId="{F06B3615-5882-46C4-9546-C8D495199820}" destId="{7557EAEB-C65C-4323-8DC2-E55183359FBA}" srcOrd="3" destOrd="0" presId="urn:microsoft.com/office/officeart/2005/8/layout/hProcess4"/>
    <dgm:cxn modelId="{397F3C46-1A7E-4342-8808-C9E0A72F6BE1}" type="presParOf" srcId="{F06B3615-5882-46C4-9546-C8D495199820}" destId="{54A8EAFC-E042-4C18-AD99-8D96412CAA33}" srcOrd="4" destOrd="0" presId="urn:microsoft.com/office/officeart/2005/8/layout/hProcess4"/>
    <dgm:cxn modelId="{F72EF2A4-9761-49F1-BDD2-229DCBE1EA12}" type="presParOf" srcId="{54A8EAFC-E042-4C18-AD99-8D96412CAA33}" destId="{CE88CEBD-7C63-4BD0-ACA6-71C3A2929FE4}" srcOrd="0" destOrd="0" presId="urn:microsoft.com/office/officeart/2005/8/layout/hProcess4"/>
    <dgm:cxn modelId="{ED6B5BF7-15BF-4D82-9076-A4421C7C9F82}" type="presParOf" srcId="{54A8EAFC-E042-4C18-AD99-8D96412CAA33}" destId="{BABCDAC3-0E9C-4658-9CE2-06145D87C0C4}" srcOrd="1" destOrd="0" presId="urn:microsoft.com/office/officeart/2005/8/layout/hProcess4"/>
    <dgm:cxn modelId="{EDEE8356-8245-48CF-B481-AF802EE061D0}" type="presParOf" srcId="{54A8EAFC-E042-4C18-AD99-8D96412CAA33}" destId="{22D01FF1-563E-43B8-8073-BC1006EDE788}" srcOrd="2" destOrd="0" presId="urn:microsoft.com/office/officeart/2005/8/layout/hProcess4"/>
    <dgm:cxn modelId="{7FF3771B-94BB-427F-9571-C1F3B1A866F7}" type="presParOf" srcId="{54A8EAFC-E042-4C18-AD99-8D96412CAA33}" destId="{A2CBC022-65B1-48EA-8786-080878CA4593}" srcOrd="3" destOrd="0" presId="urn:microsoft.com/office/officeart/2005/8/layout/hProcess4"/>
    <dgm:cxn modelId="{6828CEBE-95F9-442E-AFD6-280192064D47}" type="presParOf" srcId="{54A8EAFC-E042-4C18-AD99-8D96412CAA33}" destId="{BF4811B0-C4A3-4A6B-A510-30BEF96AF4A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A8DCF-D9B2-45C3-ADF2-0A3DC9AE5E5C}">
      <dsp:nvSpPr>
        <dsp:cNvPr id="0" name=""/>
        <dsp:cNvSpPr/>
      </dsp:nvSpPr>
      <dsp:spPr>
        <a:xfrm>
          <a:off x="176548" y="180687"/>
          <a:ext cx="1566415" cy="2006101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Performans girişleri (performans portal)</a:t>
          </a:r>
        </a:p>
      </dsp:txBody>
      <dsp:txXfrm>
        <a:off x="568152" y="481602"/>
        <a:ext cx="763627" cy="1404271"/>
      </dsp:txXfrm>
    </dsp:sp>
    <dsp:sp modelId="{9D8D4452-4509-450E-81A1-31203A9EB4F5}">
      <dsp:nvSpPr>
        <dsp:cNvPr id="0" name=""/>
        <dsp:cNvSpPr/>
      </dsp:nvSpPr>
      <dsp:spPr>
        <a:xfrm rot="16200000">
          <a:off x="-200553" y="1054189"/>
          <a:ext cx="852549" cy="273934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sp:txBody>
      <dsp:txXfrm>
        <a:off x="-200553" y="1054189"/>
        <a:ext cx="852549" cy="273934"/>
      </dsp:txXfrm>
    </dsp:sp>
    <dsp:sp modelId="{FF5B7E30-B590-4145-BE0F-6659CB3CD23F}">
      <dsp:nvSpPr>
        <dsp:cNvPr id="0" name=""/>
        <dsp:cNvSpPr/>
      </dsp:nvSpPr>
      <dsp:spPr>
        <a:xfrm>
          <a:off x="1779635" y="-39667"/>
          <a:ext cx="3013868" cy="241295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* Öğretim üyesi performans girişlerini portal üzerinden yapar,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* Performans Denetleme Komisyonu girişlerin uygunluğunu denetler,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* Uygun olmayan girişler için öğretim üyelerine uyarı yapılır, ve belli bir süre içerisinde değişiklik talep edilir,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* Öğretim üyesi değişiklikleri sistem üzerinden tamamlar,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* Belirlenen tarih itibariyle Performans Denetleme Komisyonu ilgili girişlere dair kararını (red / kabul) sistemden girer ve Dekanlığın uygunluğuna sunar,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* Dekanlık gerekli kontrolleri yaparak, olur / uygunluk verir ve Rektörlük ilgili birime resmi yazı ile sürecin tamamlandığına dair yazı iletilir.</a:t>
          </a:r>
        </a:p>
      </dsp:txBody>
      <dsp:txXfrm>
        <a:off x="2533102" y="322277"/>
        <a:ext cx="1469261" cy="1689071"/>
      </dsp:txXfrm>
    </dsp:sp>
    <dsp:sp modelId="{A516C708-2C3A-463F-B0F6-CAFAD819EE8E}">
      <dsp:nvSpPr>
        <dsp:cNvPr id="0" name=""/>
        <dsp:cNvSpPr/>
      </dsp:nvSpPr>
      <dsp:spPr>
        <a:xfrm rot="16200000">
          <a:off x="1378257" y="1008397"/>
          <a:ext cx="1300705" cy="284326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sp:txBody>
      <dsp:txXfrm>
        <a:off x="1378257" y="1008397"/>
        <a:ext cx="1300705" cy="284326"/>
      </dsp:txXfrm>
    </dsp:sp>
    <dsp:sp modelId="{1A48D2B6-EE12-4076-BFA4-10C93F08EA41}">
      <dsp:nvSpPr>
        <dsp:cNvPr id="0" name=""/>
        <dsp:cNvSpPr/>
      </dsp:nvSpPr>
      <dsp:spPr>
        <a:xfrm>
          <a:off x="5231398" y="273101"/>
          <a:ext cx="1700082" cy="1787421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Performans Puanı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56419" y="541214"/>
        <a:ext cx="828790" cy="1251195"/>
      </dsp:txXfrm>
    </dsp:sp>
    <dsp:sp modelId="{3DFC2006-A351-4024-AB5C-60BDB073C09E}">
      <dsp:nvSpPr>
        <dsp:cNvPr id="0" name=""/>
        <dsp:cNvSpPr/>
      </dsp:nvSpPr>
      <dsp:spPr>
        <a:xfrm rot="16200000">
          <a:off x="4503850" y="984253"/>
          <a:ext cx="1023062" cy="367208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sp:txBody>
      <dsp:txXfrm>
        <a:off x="4503850" y="984253"/>
        <a:ext cx="1023062" cy="3672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20B83-E4C5-4B3E-99A6-786C280CAB76}">
      <dsp:nvSpPr>
        <dsp:cNvPr id="0" name=""/>
        <dsp:cNvSpPr/>
      </dsp:nvSpPr>
      <dsp:spPr>
        <a:xfrm>
          <a:off x="666926" y="416939"/>
          <a:ext cx="1378112" cy="87370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Öğretim Üyesi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Süreçler</a:t>
          </a:r>
        </a:p>
      </dsp:txBody>
      <dsp:txXfrm>
        <a:off x="687032" y="437045"/>
        <a:ext cx="1337900" cy="646273"/>
      </dsp:txXfrm>
    </dsp:sp>
    <dsp:sp modelId="{9B9EF0C7-F0C8-415C-841E-F83E2F68E01D}">
      <dsp:nvSpPr>
        <dsp:cNvPr id="0" name=""/>
        <dsp:cNvSpPr/>
      </dsp:nvSpPr>
      <dsp:spPr>
        <a:xfrm>
          <a:off x="1335914" y="222973"/>
          <a:ext cx="1740771" cy="1740771"/>
        </a:xfrm>
        <a:prstGeom prst="leftCircularArrow">
          <a:avLst>
            <a:gd name="adj1" fmla="val 3648"/>
            <a:gd name="adj2" fmla="val 454273"/>
            <a:gd name="adj3" fmla="val 2181586"/>
            <a:gd name="adj4" fmla="val 8976292"/>
            <a:gd name="adj5" fmla="val 42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09C9E-B9E4-4EBF-8681-E6F530E420EA}">
      <dsp:nvSpPr>
        <dsp:cNvPr id="0" name=""/>
        <dsp:cNvSpPr/>
      </dsp:nvSpPr>
      <dsp:spPr>
        <a:xfrm>
          <a:off x="882270" y="1140884"/>
          <a:ext cx="1265235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TEDERİKÇİ SÜREÇLER</a:t>
          </a:r>
        </a:p>
      </dsp:txBody>
      <dsp:txXfrm>
        <a:off x="892757" y="1151371"/>
        <a:ext cx="1244261" cy="337070"/>
      </dsp:txXfrm>
    </dsp:sp>
    <dsp:sp modelId="{86524E3E-042A-4E85-8FDC-2B0335AEB1F5}">
      <dsp:nvSpPr>
        <dsp:cNvPr id="0" name=""/>
        <dsp:cNvSpPr/>
      </dsp:nvSpPr>
      <dsp:spPr>
        <a:xfrm>
          <a:off x="2459837" y="406007"/>
          <a:ext cx="1336877" cy="9516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Komisyon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Dekan</a:t>
          </a:r>
        </a:p>
      </dsp:txBody>
      <dsp:txXfrm>
        <a:off x="2481736" y="631823"/>
        <a:ext cx="1293079" cy="703898"/>
      </dsp:txXfrm>
    </dsp:sp>
    <dsp:sp modelId="{7557EAEB-C65C-4323-8DC2-E55183359FBA}">
      <dsp:nvSpPr>
        <dsp:cNvPr id="0" name=""/>
        <dsp:cNvSpPr/>
      </dsp:nvSpPr>
      <dsp:spPr>
        <a:xfrm>
          <a:off x="2958645" y="-239534"/>
          <a:ext cx="1780216" cy="1780216"/>
        </a:xfrm>
        <a:prstGeom prst="circularArrow">
          <a:avLst>
            <a:gd name="adj1" fmla="val 3567"/>
            <a:gd name="adj2" fmla="val 443349"/>
            <a:gd name="adj3" fmla="val 19573101"/>
            <a:gd name="adj4" fmla="val 12767472"/>
            <a:gd name="adj5" fmla="val 416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FA831-6FB7-4B32-AF54-1494B91265F5}">
      <dsp:nvSpPr>
        <dsp:cNvPr id="0" name=""/>
        <dsp:cNvSpPr/>
      </dsp:nvSpPr>
      <dsp:spPr>
        <a:xfrm>
          <a:off x="2572913" y="205770"/>
          <a:ext cx="1170814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ALT SÜREÇLER</a:t>
          </a:r>
        </a:p>
      </dsp:txBody>
      <dsp:txXfrm>
        <a:off x="2583400" y="216257"/>
        <a:ext cx="1149840" cy="337070"/>
      </dsp:txXfrm>
    </dsp:sp>
    <dsp:sp modelId="{BABCDAC3-0E9C-4658-9CE2-06145D87C0C4}">
      <dsp:nvSpPr>
        <dsp:cNvPr id="0" name=""/>
        <dsp:cNvSpPr/>
      </dsp:nvSpPr>
      <dsp:spPr>
        <a:xfrm>
          <a:off x="4184919" y="464510"/>
          <a:ext cx="1012908" cy="83543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500" kern="1200"/>
            <a:t> </a:t>
          </a:r>
          <a:r>
            <a:rPr lang="tr-TR" sz="900" kern="1200"/>
            <a:t>Rektörlük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Akademik Süreçler</a:t>
          </a:r>
        </a:p>
      </dsp:txBody>
      <dsp:txXfrm>
        <a:off x="4204145" y="483736"/>
        <a:ext cx="974456" cy="617963"/>
      </dsp:txXfrm>
    </dsp:sp>
    <dsp:sp modelId="{A2CBC022-65B1-48EA-8786-080878CA4593}">
      <dsp:nvSpPr>
        <dsp:cNvPr id="0" name=""/>
        <dsp:cNvSpPr/>
      </dsp:nvSpPr>
      <dsp:spPr>
        <a:xfrm>
          <a:off x="4537196" y="1120923"/>
          <a:ext cx="1042512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MÜŞTERİ SÜREÇLER</a:t>
          </a:r>
        </a:p>
      </dsp:txBody>
      <dsp:txXfrm>
        <a:off x="4547683" y="1131410"/>
        <a:ext cx="1021538" cy="33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F40518-E3F9-472E-AA09-48FB096F4FD6}"/>
</file>

<file path=customXml/itemProps2.xml><?xml version="1.0" encoding="utf-8"?>
<ds:datastoreItem xmlns:ds="http://schemas.openxmlformats.org/officeDocument/2006/customXml" ds:itemID="{93B97D18-F4D0-4D82-8671-5E97A859FAA6}"/>
</file>

<file path=customXml/itemProps3.xml><?xml version="1.0" encoding="utf-8"?>
<ds:datastoreItem xmlns:ds="http://schemas.openxmlformats.org/officeDocument/2006/customXml" ds:itemID="{15A30E1D-D42E-4D9B-A537-A3A0361FE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Senem SOYDAN</cp:lastModifiedBy>
  <cp:revision>4</cp:revision>
  <cp:lastPrinted>2018-01-04T09:22:00Z</cp:lastPrinted>
  <dcterms:created xsi:type="dcterms:W3CDTF">2022-09-11T20:57:00Z</dcterms:created>
  <dcterms:modified xsi:type="dcterms:W3CDTF">2023-01-09T12:04:00Z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