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6B4F" w14:textId="537BAEA8" w:rsidR="005C073F" w:rsidRPr="005C073F" w:rsidRDefault="00764AAA" w:rsidP="008F08CA">
      <w:pPr>
        <w:pStyle w:val="T1"/>
        <w:spacing w:before="0" w:line="360" w:lineRule="auto"/>
        <w:rPr>
          <w:sz w:val="26"/>
          <w:szCs w:val="26"/>
        </w:rPr>
      </w:pPr>
      <w:r w:rsidRPr="005C073F">
        <w:rPr>
          <w:sz w:val="26"/>
          <w:szCs w:val="26"/>
        </w:rPr>
        <w:t xml:space="preserve">ALTINBAŞ </w:t>
      </w:r>
      <w:r w:rsidR="006377DB" w:rsidRPr="005C073F">
        <w:rPr>
          <w:sz w:val="26"/>
          <w:szCs w:val="26"/>
        </w:rPr>
        <w:t>ÜNİVERSİTESİ</w:t>
      </w:r>
      <w:r w:rsidR="005C073F" w:rsidRPr="005C073F">
        <w:rPr>
          <w:sz w:val="26"/>
          <w:szCs w:val="26"/>
        </w:rPr>
        <w:t xml:space="preserve"> </w:t>
      </w:r>
    </w:p>
    <w:p w14:paraId="1A44E70B" w14:textId="77777777" w:rsidR="008F08CA" w:rsidRDefault="002635EF" w:rsidP="008F08CA">
      <w:pPr>
        <w:pStyle w:val="T1"/>
        <w:spacing w:before="0" w:line="360" w:lineRule="auto"/>
        <w:rPr>
          <w:sz w:val="26"/>
          <w:szCs w:val="26"/>
        </w:rPr>
      </w:pPr>
      <w:r w:rsidRPr="005C073F">
        <w:rPr>
          <w:sz w:val="26"/>
          <w:szCs w:val="26"/>
        </w:rPr>
        <w:t>KİŞİSEL V</w:t>
      </w:r>
      <w:r w:rsidR="00C43412" w:rsidRPr="005C073F">
        <w:rPr>
          <w:sz w:val="26"/>
          <w:szCs w:val="26"/>
        </w:rPr>
        <w:t>ERİLERİN KORUNMASI VE İŞLENMESİ</w:t>
      </w:r>
      <w:r w:rsidR="005C073F" w:rsidRPr="005C073F">
        <w:rPr>
          <w:sz w:val="26"/>
          <w:szCs w:val="26"/>
        </w:rPr>
        <w:t xml:space="preserve"> </w:t>
      </w:r>
      <w:r w:rsidR="00C43412" w:rsidRPr="005C073F">
        <w:rPr>
          <w:sz w:val="26"/>
          <w:szCs w:val="26"/>
        </w:rPr>
        <w:t xml:space="preserve">ANA </w:t>
      </w:r>
      <w:r w:rsidRPr="005C073F">
        <w:rPr>
          <w:sz w:val="26"/>
          <w:szCs w:val="26"/>
        </w:rPr>
        <w:t>POLİTİKASI</w:t>
      </w:r>
    </w:p>
    <w:p w14:paraId="3F29495E" w14:textId="562310B6" w:rsidR="002635EF" w:rsidRPr="00764AAA" w:rsidRDefault="002635EF" w:rsidP="008F08CA">
      <w:pPr>
        <w:pStyle w:val="T1"/>
        <w:spacing w:before="0" w:line="360" w:lineRule="auto"/>
        <w:rPr>
          <w:noProof/>
        </w:rPr>
      </w:pPr>
      <w:r w:rsidRPr="00764AAA">
        <w:fldChar w:fldCharType="begin"/>
      </w:r>
      <w:r w:rsidRPr="00764AAA">
        <w:instrText xml:space="preserve"> TOC \h \z \t "a;1;a 1;2;a 2;3;a 3;4" </w:instrText>
      </w:r>
      <w:r w:rsidRPr="00764AAA">
        <w:fldChar w:fldCharType="separate"/>
      </w:r>
    </w:p>
    <w:p w14:paraId="2DF0681A" w14:textId="692C9C3F" w:rsidR="002635EF" w:rsidRPr="00764AAA" w:rsidRDefault="00053013" w:rsidP="008F08CA">
      <w:pPr>
        <w:pStyle w:val="T1"/>
        <w:spacing w:before="0" w:line="360" w:lineRule="auto"/>
        <w:rPr>
          <w:rFonts w:eastAsiaTheme="minorEastAsia"/>
          <w:noProof/>
          <w:lang w:eastAsia="tr-TR"/>
        </w:rPr>
      </w:pPr>
      <w:hyperlink w:anchor="_Toc482168363" w:history="1">
        <w:r w:rsidR="002635EF" w:rsidRPr="00764AAA">
          <w:rPr>
            <w:rStyle w:val="Kpr"/>
            <w:noProof/>
            <w:color w:val="auto"/>
          </w:rPr>
          <w:t>1. GİRİŞ</w:t>
        </w:r>
        <w:r w:rsidR="002635EF" w:rsidRPr="00764AAA">
          <w:rPr>
            <w:noProof/>
            <w:webHidden/>
          </w:rPr>
          <w:tab/>
        </w:r>
        <w:r w:rsidR="002635EF" w:rsidRPr="00764AAA">
          <w:rPr>
            <w:noProof/>
            <w:webHidden/>
          </w:rPr>
          <w:fldChar w:fldCharType="begin"/>
        </w:r>
        <w:r w:rsidR="002635EF" w:rsidRPr="00764AAA">
          <w:rPr>
            <w:noProof/>
            <w:webHidden/>
          </w:rPr>
          <w:instrText xml:space="preserve"> PAGEREF _Toc482168363 \h </w:instrText>
        </w:r>
        <w:r w:rsidR="002635EF" w:rsidRPr="00764AAA">
          <w:rPr>
            <w:noProof/>
            <w:webHidden/>
          </w:rPr>
        </w:r>
        <w:r w:rsidR="002635EF" w:rsidRPr="00764AAA">
          <w:rPr>
            <w:noProof/>
            <w:webHidden/>
          </w:rPr>
          <w:fldChar w:fldCharType="separate"/>
        </w:r>
        <w:r w:rsidR="008F08CA">
          <w:rPr>
            <w:noProof/>
            <w:webHidden/>
          </w:rPr>
          <w:t>2</w:t>
        </w:r>
        <w:r w:rsidR="002635EF" w:rsidRPr="00764AAA">
          <w:rPr>
            <w:noProof/>
            <w:webHidden/>
          </w:rPr>
          <w:fldChar w:fldCharType="end"/>
        </w:r>
      </w:hyperlink>
    </w:p>
    <w:p w14:paraId="7AD675D3" w14:textId="61E05361" w:rsidR="002635EF" w:rsidRPr="00764AAA" w:rsidRDefault="00053013" w:rsidP="008F08CA">
      <w:pPr>
        <w:pStyle w:val="T1"/>
        <w:spacing w:before="0" w:line="360" w:lineRule="auto"/>
        <w:rPr>
          <w:rFonts w:eastAsiaTheme="minorEastAsia"/>
          <w:noProof/>
          <w:lang w:eastAsia="tr-TR"/>
        </w:rPr>
      </w:pPr>
      <w:hyperlink w:anchor="_Toc482168364" w:history="1">
        <w:r w:rsidR="002635EF" w:rsidRPr="00764AAA">
          <w:rPr>
            <w:rStyle w:val="Kpr"/>
            <w:noProof/>
            <w:color w:val="auto"/>
          </w:rPr>
          <w:t>2. AMAÇ VE KAPSAM</w:t>
        </w:r>
        <w:r w:rsidR="002635EF" w:rsidRPr="00764AAA">
          <w:rPr>
            <w:noProof/>
            <w:webHidden/>
          </w:rPr>
          <w:tab/>
        </w:r>
        <w:r w:rsidR="002635EF" w:rsidRPr="00764AAA">
          <w:rPr>
            <w:noProof/>
            <w:webHidden/>
          </w:rPr>
          <w:fldChar w:fldCharType="begin"/>
        </w:r>
        <w:r w:rsidR="002635EF" w:rsidRPr="00764AAA">
          <w:rPr>
            <w:noProof/>
            <w:webHidden/>
          </w:rPr>
          <w:instrText xml:space="preserve"> PAGEREF _Toc482168364 \h </w:instrText>
        </w:r>
        <w:r w:rsidR="002635EF" w:rsidRPr="00764AAA">
          <w:rPr>
            <w:noProof/>
            <w:webHidden/>
          </w:rPr>
        </w:r>
        <w:r w:rsidR="002635EF" w:rsidRPr="00764AAA">
          <w:rPr>
            <w:noProof/>
            <w:webHidden/>
          </w:rPr>
          <w:fldChar w:fldCharType="separate"/>
        </w:r>
        <w:r w:rsidR="008F08CA">
          <w:rPr>
            <w:noProof/>
            <w:webHidden/>
          </w:rPr>
          <w:t>2</w:t>
        </w:r>
        <w:r w:rsidR="002635EF" w:rsidRPr="00764AAA">
          <w:rPr>
            <w:noProof/>
            <w:webHidden/>
          </w:rPr>
          <w:fldChar w:fldCharType="end"/>
        </w:r>
      </w:hyperlink>
    </w:p>
    <w:p w14:paraId="10730B54" w14:textId="6B27EFE3" w:rsidR="002635EF" w:rsidRPr="00764AAA" w:rsidRDefault="00053013" w:rsidP="008F08CA">
      <w:pPr>
        <w:pStyle w:val="T1"/>
        <w:spacing w:before="0" w:line="360" w:lineRule="auto"/>
        <w:rPr>
          <w:rFonts w:eastAsiaTheme="minorEastAsia"/>
          <w:noProof/>
          <w:lang w:eastAsia="tr-TR"/>
        </w:rPr>
      </w:pPr>
      <w:hyperlink w:anchor="_Toc482168365" w:history="1">
        <w:r w:rsidR="002635EF" w:rsidRPr="00764AAA">
          <w:rPr>
            <w:rStyle w:val="Kpr"/>
            <w:noProof/>
            <w:color w:val="auto"/>
          </w:rPr>
          <w:t>3. TANIMLAR</w:t>
        </w:r>
        <w:r w:rsidR="002635EF" w:rsidRPr="00764AAA">
          <w:rPr>
            <w:noProof/>
            <w:webHidden/>
          </w:rPr>
          <w:tab/>
        </w:r>
        <w:r w:rsidR="002635EF" w:rsidRPr="00764AAA">
          <w:rPr>
            <w:noProof/>
            <w:webHidden/>
          </w:rPr>
          <w:fldChar w:fldCharType="begin"/>
        </w:r>
        <w:r w:rsidR="002635EF" w:rsidRPr="00764AAA">
          <w:rPr>
            <w:noProof/>
            <w:webHidden/>
          </w:rPr>
          <w:instrText xml:space="preserve"> PAGEREF _Toc482168365 \h </w:instrText>
        </w:r>
        <w:r w:rsidR="002635EF" w:rsidRPr="00764AAA">
          <w:rPr>
            <w:noProof/>
            <w:webHidden/>
          </w:rPr>
        </w:r>
        <w:r w:rsidR="002635EF" w:rsidRPr="00764AAA">
          <w:rPr>
            <w:noProof/>
            <w:webHidden/>
          </w:rPr>
          <w:fldChar w:fldCharType="separate"/>
        </w:r>
        <w:r w:rsidR="008F08CA">
          <w:rPr>
            <w:noProof/>
            <w:webHidden/>
          </w:rPr>
          <w:t>2</w:t>
        </w:r>
        <w:r w:rsidR="002635EF" w:rsidRPr="00764AAA">
          <w:rPr>
            <w:noProof/>
            <w:webHidden/>
          </w:rPr>
          <w:fldChar w:fldCharType="end"/>
        </w:r>
      </w:hyperlink>
    </w:p>
    <w:p w14:paraId="288649BE" w14:textId="63EE54E2" w:rsidR="002635EF" w:rsidRPr="00764AAA" w:rsidRDefault="00053013" w:rsidP="008F08CA">
      <w:pPr>
        <w:pStyle w:val="T1"/>
        <w:spacing w:before="0" w:line="360" w:lineRule="auto"/>
        <w:rPr>
          <w:rFonts w:eastAsiaTheme="minorEastAsia"/>
          <w:noProof/>
          <w:lang w:eastAsia="tr-TR"/>
        </w:rPr>
      </w:pPr>
      <w:hyperlink w:anchor="_Toc482168366" w:history="1">
        <w:r w:rsidR="002635EF" w:rsidRPr="00764AAA">
          <w:rPr>
            <w:rStyle w:val="Kpr"/>
            <w:noProof/>
            <w:color w:val="auto"/>
          </w:rPr>
          <w:t>4. POLİTİKA’NIN YÜRÜTÜLMESİ VE SORUMLULUKLAR</w:t>
        </w:r>
        <w:r w:rsidR="002635EF" w:rsidRPr="00764AAA">
          <w:rPr>
            <w:noProof/>
            <w:webHidden/>
          </w:rPr>
          <w:tab/>
        </w:r>
        <w:r w:rsidR="002635EF" w:rsidRPr="00764AAA">
          <w:rPr>
            <w:noProof/>
            <w:webHidden/>
          </w:rPr>
          <w:fldChar w:fldCharType="begin"/>
        </w:r>
        <w:r w:rsidR="002635EF" w:rsidRPr="00764AAA">
          <w:rPr>
            <w:noProof/>
            <w:webHidden/>
          </w:rPr>
          <w:instrText xml:space="preserve"> PAGEREF _Toc482168366 \h </w:instrText>
        </w:r>
        <w:r w:rsidR="002635EF" w:rsidRPr="00764AAA">
          <w:rPr>
            <w:noProof/>
            <w:webHidden/>
          </w:rPr>
        </w:r>
        <w:r w:rsidR="002635EF" w:rsidRPr="00764AAA">
          <w:rPr>
            <w:noProof/>
            <w:webHidden/>
          </w:rPr>
          <w:fldChar w:fldCharType="separate"/>
        </w:r>
        <w:r w:rsidR="008F08CA">
          <w:rPr>
            <w:noProof/>
            <w:webHidden/>
          </w:rPr>
          <w:t>2</w:t>
        </w:r>
        <w:r w:rsidR="002635EF" w:rsidRPr="00764AAA">
          <w:rPr>
            <w:noProof/>
            <w:webHidden/>
          </w:rPr>
          <w:fldChar w:fldCharType="end"/>
        </w:r>
      </w:hyperlink>
    </w:p>
    <w:p w14:paraId="42C7C8A7" w14:textId="053FE722" w:rsidR="002635EF" w:rsidRPr="00764AAA" w:rsidRDefault="00053013" w:rsidP="008F08CA">
      <w:pPr>
        <w:pStyle w:val="T1"/>
        <w:spacing w:before="0" w:line="360" w:lineRule="auto"/>
        <w:rPr>
          <w:rFonts w:eastAsiaTheme="minorEastAsia"/>
          <w:noProof/>
          <w:lang w:eastAsia="tr-TR"/>
        </w:rPr>
      </w:pPr>
      <w:hyperlink w:anchor="_Toc482168367" w:history="1">
        <w:r w:rsidR="002635EF" w:rsidRPr="00764AAA">
          <w:rPr>
            <w:rStyle w:val="Kpr"/>
            <w:noProof/>
            <w:color w:val="auto"/>
          </w:rPr>
          <w:t>5. KİŞİSEL VERİ İŞLEME İLKELERİ</w:t>
        </w:r>
        <w:r w:rsidR="002635EF" w:rsidRPr="00764AAA">
          <w:rPr>
            <w:noProof/>
            <w:webHidden/>
          </w:rPr>
          <w:tab/>
        </w:r>
        <w:r w:rsidR="002635EF" w:rsidRPr="00764AAA">
          <w:rPr>
            <w:noProof/>
            <w:webHidden/>
          </w:rPr>
          <w:fldChar w:fldCharType="begin"/>
        </w:r>
        <w:r w:rsidR="002635EF" w:rsidRPr="00764AAA">
          <w:rPr>
            <w:noProof/>
            <w:webHidden/>
          </w:rPr>
          <w:instrText xml:space="preserve"> PAGEREF _Toc482168367 \h </w:instrText>
        </w:r>
        <w:r w:rsidR="002635EF" w:rsidRPr="00764AAA">
          <w:rPr>
            <w:noProof/>
            <w:webHidden/>
          </w:rPr>
        </w:r>
        <w:r w:rsidR="002635EF" w:rsidRPr="00764AAA">
          <w:rPr>
            <w:noProof/>
            <w:webHidden/>
          </w:rPr>
          <w:fldChar w:fldCharType="separate"/>
        </w:r>
        <w:r w:rsidR="008F08CA">
          <w:rPr>
            <w:noProof/>
            <w:webHidden/>
          </w:rPr>
          <w:t>2</w:t>
        </w:r>
        <w:r w:rsidR="002635EF" w:rsidRPr="00764AAA">
          <w:rPr>
            <w:noProof/>
            <w:webHidden/>
          </w:rPr>
          <w:fldChar w:fldCharType="end"/>
        </w:r>
      </w:hyperlink>
    </w:p>
    <w:p w14:paraId="05698537" w14:textId="3BCA25B0"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68" w:history="1">
        <w:r w:rsidR="002635EF" w:rsidRPr="00764AAA">
          <w:rPr>
            <w:rStyle w:val="Kpr"/>
            <w:rFonts w:ascii="Times New Roman" w:hAnsi="Times New Roman" w:cs="Times New Roman"/>
            <w:noProof/>
            <w:color w:val="auto"/>
            <w:sz w:val="24"/>
            <w:szCs w:val="24"/>
          </w:rPr>
          <w:t>5.1. Kişisel Verilerin İşlenmesinde Genel İlkeler</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_Toc482168368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3C283A97" w14:textId="12368502" w:rsidR="002635EF" w:rsidRPr="00764AAA" w:rsidRDefault="00053013" w:rsidP="008F08CA">
      <w:pPr>
        <w:pStyle w:val="T3"/>
        <w:tabs>
          <w:tab w:val="right" w:leader="hyphen" w:pos="9062"/>
        </w:tabs>
        <w:spacing w:line="360" w:lineRule="auto"/>
        <w:rPr>
          <w:rFonts w:ascii="Times New Roman" w:eastAsiaTheme="minorEastAsia" w:hAnsi="Times New Roman" w:cs="Times New Roman"/>
          <w:noProof/>
          <w:sz w:val="24"/>
          <w:szCs w:val="24"/>
          <w:lang w:eastAsia="tr-TR"/>
        </w:rPr>
      </w:pPr>
      <w:hyperlink w:anchor="_Toc482168369" w:history="1">
        <w:r w:rsidR="002635EF" w:rsidRPr="00764AAA">
          <w:rPr>
            <w:rStyle w:val="Kpr"/>
            <w:rFonts w:ascii="Times New Roman" w:hAnsi="Times New Roman" w:cs="Times New Roman"/>
            <w:noProof/>
            <w:color w:val="auto"/>
            <w:sz w:val="24"/>
            <w:szCs w:val="24"/>
          </w:rPr>
          <w:t>5.1.1. Hukuka ve dürüstlük kuralına uygunluk</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_Toc482168369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6E5C81C1" w14:textId="2379D8D3" w:rsidR="002635EF" w:rsidRPr="00764AAA" w:rsidRDefault="00053013" w:rsidP="008F08CA">
      <w:pPr>
        <w:pStyle w:val="T3"/>
        <w:tabs>
          <w:tab w:val="right" w:leader="hyphen" w:pos="9062"/>
        </w:tabs>
        <w:spacing w:line="360" w:lineRule="auto"/>
        <w:rPr>
          <w:rFonts w:ascii="Times New Roman" w:eastAsiaTheme="minorEastAsia" w:hAnsi="Times New Roman" w:cs="Times New Roman"/>
          <w:noProof/>
          <w:sz w:val="24"/>
          <w:szCs w:val="24"/>
          <w:lang w:eastAsia="tr-TR"/>
        </w:rPr>
      </w:pPr>
      <w:hyperlink w:anchor="_Toc482168370" w:history="1">
        <w:r w:rsidR="002635EF" w:rsidRPr="00764AAA">
          <w:rPr>
            <w:rStyle w:val="Kpr"/>
            <w:rFonts w:ascii="Times New Roman" w:hAnsi="Times New Roman" w:cs="Times New Roman"/>
            <w:noProof/>
            <w:color w:val="auto"/>
            <w:sz w:val="24"/>
            <w:szCs w:val="24"/>
          </w:rPr>
          <w:t>5.1.2. Doğruluk ve güncellik</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_Toc482168370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6DEAAD37" w14:textId="094B79B1" w:rsidR="002635EF" w:rsidRPr="00764AAA" w:rsidRDefault="00053013" w:rsidP="008F08CA">
      <w:pPr>
        <w:pStyle w:val="T3"/>
        <w:tabs>
          <w:tab w:val="right" w:leader="hyphen" w:pos="9062"/>
        </w:tabs>
        <w:spacing w:line="360" w:lineRule="auto"/>
        <w:rPr>
          <w:rFonts w:ascii="Times New Roman" w:eastAsiaTheme="minorEastAsia" w:hAnsi="Times New Roman" w:cs="Times New Roman"/>
          <w:noProof/>
          <w:sz w:val="24"/>
          <w:szCs w:val="24"/>
          <w:lang w:eastAsia="tr-TR"/>
        </w:rPr>
      </w:pPr>
      <w:hyperlink w:anchor="_Toc482168371" w:history="1">
        <w:r w:rsidR="002635EF" w:rsidRPr="00764AAA">
          <w:rPr>
            <w:rStyle w:val="Kpr"/>
            <w:rFonts w:ascii="Times New Roman" w:hAnsi="Times New Roman" w:cs="Times New Roman"/>
            <w:noProof/>
            <w:color w:val="auto"/>
            <w:sz w:val="24"/>
            <w:szCs w:val="24"/>
          </w:rPr>
          <w:t>5.1.3. Belirli, açık ve meşru amaçlarla işleme</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_Toc482168371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5F040A98" w14:textId="19237B30" w:rsidR="002635EF" w:rsidRPr="00764AAA" w:rsidRDefault="00053013" w:rsidP="008F08CA">
      <w:pPr>
        <w:pStyle w:val="T3"/>
        <w:tabs>
          <w:tab w:val="right" w:leader="hyphen" w:pos="9062"/>
        </w:tabs>
        <w:spacing w:line="360" w:lineRule="auto"/>
        <w:rPr>
          <w:rFonts w:ascii="Times New Roman" w:eastAsiaTheme="minorEastAsia" w:hAnsi="Times New Roman" w:cs="Times New Roman"/>
          <w:noProof/>
          <w:sz w:val="24"/>
          <w:szCs w:val="24"/>
          <w:lang w:eastAsia="tr-TR"/>
        </w:rPr>
      </w:pPr>
      <w:hyperlink w:anchor="_Toc482168372" w:history="1">
        <w:r w:rsidR="002635EF" w:rsidRPr="00764AAA">
          <w:rPr>
            <w:rStyle w:val="Kpr"/>
            <w:rFonts w:ascii="Times New Roman" w:hAnsi="Times New Roman" w:cs="Times New Roman"/>
            <w:noProof/>
            <w:color w:val="auto"/>
            <w:sz w:val="24"/>
            <w:szCs w:val="24"/>
          </w:rPr>
          <w:t>5.1.4. Verileri işlendikleri amaç ile bağlantılı, sınırlı ve ölçülü olarak işleme</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_Toc482168372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39174D8C" w14:textId="1B592DBF" w:rsidR="002635EF" w:rsidRPr="00764AAA" w:rsidRDefault="00053013" w:rsidP="008F08CA">
      <w:pPr>
        <w:pStyle w:val="T3"/>
        <w:tabs>
          <w:tab w:val="right" w:leader="hyphen" w:pos="9062"/>
        </w:tabs>
        <w:spacing w:line="360" w:lineRule="auto"/>
        <w:rPr>
          <w:rFonts w:ascii="Times New Roman" w:eastAsiaTheme="minorEastAsia" w:hAnsi="Times New Roman" w:cs="Times New Roman"/>
          <w:noProof/>
          <w:sz w:val="24"/>
          <w:szCs w:val="24"/>
          <w:lang w:eastAsia="tr-TR"/>
        </w:rPr>
      </w:pPr>
      <w:hyperlink w:anchor="_Toc482168373" w:history="1">
        <w:r w:rsidR="002635EF" w:rsidRPr="00764AAA">
          <w:rPr>
            <w:rStyle w:val="Kpr"/>
            <w:rFonts w:ascii="Times New Roman" w:hAnsi="Times New Roman" w:cs="Times New Roman"/>
            <w:noProof/>
            <w:color w:val="auto"/>
            <w:sz w:val="24"/>
            <w:szCs w:val="24"/>
          </w:rPr>
          <w:t>5.1.5. Mevzuat hükümleri ile öngörülen veya işlenme amacının gerektirdiği süre ile sınırlı olarak işleme</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_Toc482168373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4E06D604" w14:textId="021DA679" w:rsidR="002635EF" w:rsidRPr="00764AAA" w:rsidRDefault="00053013" w:rsidP="008F08CA">
      <w:pPr>
        <w:pStyle w:val="T1"/>
        <w:spacing w:before="0" w:line="360" w:lineRule="auto"/>
        <w:rPr>
          <w:rFonts w:eastAsiaTheme="minorEastAsia"/>
          <w:noProof/>
          <w:lang w:eastAsia="tr-TR"/>
        </w:rPr>
      </w:pPr>
      <w:hyperlink w:anchor="_Toc482168374" w:history="1">
        <w:r w:rsidR="002635EF" w:rsidRPr="00764AAA">
          <w:rPr>
            <w:rStyle w:val="Kpr"/>
            <w:noProof/>
            <w:color w:val="auto"/>
          </w:rPr>
          <w:t>6. KİŞİSEL VERİLERİN İŞLENME ŞARTLARI</w:t>
        </w:r>
        <w:r w:rsidR="002635EF" w:rsidRPr="00764AAA">
          <w:rPr>
            <w:noProof/>
            <w:webHidden/>
          </w:rPr>
          <w:tab/>
        </w:r>
        <w:r w:rsidR="002635EF" w:rsidRPr="00764AAA">
          <w:rPr>
            <w:noProof/>
            <w:webHidden/>
          </w:rPr>
          <w:fldChar w:fldCharType="begin"/>
        </w:r>
        <w:r w:rsidR="002635EF" w:rsidRPr="00764AAA">
          <w:rPr>
            <w:noProof/>
            <w:webHidden/>
          </w:rPr>
          <w:instrText xml:space="preserve"> PAGEREF _Toc482168374 \h </w:instrText>
        </w:r>
        <w:r w:rsidR="002635EF" w:rsidRPr="00764AAA">
          <w:rPr>
            <w:noProof/>
            <w:webHidden/>
          </w:rPr>
        </w:r>
        <w:r w:rsidR="002635EF" w:rsidRPr="00764AAA">
          <w:rPr>
            <w:noProof/>
            <w:webHidden/>
          </w:rPr>
          <w:fldChar w:fldCharType="separate"/>
        </w:r>
        <w:r w:rsidR="008F08CA">
          <w:rPr>
            <w:noProof/>
            <w:webHidden/>
          </w:rPr>
          <w:t>2</w:t>
        </w:r>
        <w:r w:rsidR="002635EF" w:rsidRPr="00764AAA">
          <w:rPr>
            <w:noProof/>
            <w:webHidden/>
          </w:rPr>
          <w:fldChar w:fldCharType="end"/>
        </w:r>
      </w:hyperlink>
    </w:p>
    <w:p w14:paraId="774D2F57" w14:textId="70D53EB6"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75" w:history="1">
        <w:r w:rsidR="002635EF" w:rsidRPr="00764AAA">
          <w:rPr>
            <w:rStyle w:val="Kpr"/>
            <w:rFonts w:ascii="Times New Roman" w:hAnsi="Times New Roman" w:cs="Times New Roman"/>
            <w:noProof/>
            <w:color w:val="auto"/>
            <w:sz w:val="24"/>
            <w:szCs w:val="24"/>
          </w:rPr>
          <w:t>6.1. İlgili Kişinin Açık Rızasının Bulunması</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_Toc482168375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671E1F47" w14:textId="37C5E067"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76" w:history="1">
        <w:r w:rsidR="002635EF" w:rsidRPr="00764AAA">
          <w:rPr>
            <w:rStyle w:val="Kpr"/>
            <w:rFonts w:ascii="Times New Roman" w:hAnsi="Times New Roman" w:cs="Times New Roman"/>
            <w:noProof/>
            <w:color w:val="auto"/>
            <w:sz w:val="24"/>
            <w:szCs w:val="24"/>
          </w:rPr>
          <w:t>6.2. Kanuni Gereklilikler Nedeniyle Verilerin İşlenmesi</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_Toc482168376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09A2DE9B" w14:textId="2899B305"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77" w:history="1">
        <w:r w:rsidR="002635EF" w:rsidRPr="00764AAA">
          <w:rPr>
            <w:rStyle w:val="Kpr"/>
            <w:rFonts w:ascii="Times New Roman" w:hAnsi="Times New Roman" w:cs="Times New Roman"/>
            <w:noProof/>
            <w:color w:val="auto"/>
            <w:sz w:val="24"/>
            <w:szCs w:val="24"/>
          </w:rPr>
          <w:t>6.3. Fiili İmkansızlık Nedeniyle  Rızasını Açıklayamayan Veya Rızasına Hukuki Geçerlilik Tanınamayan Kişinin Verilerinin İşlenmesinin Kendisinin Veya Başkasının Hayatı Veya Beden Bütünlüğünün Korunması İçin İşlenmesinin Zorunlu Olması</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_Toc482168377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4842A4CB" w14:textId="589E95DA"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78" w:history="1">
        <w:r w:rsidR="002635EF" w:rsidRPr="00764AAA">
          <w:rPr>
            <w:rStyle w:val="Kpr"/>
            <w:rFonts w:ascii="Times New Roman" w:hAnsi="Times New Roman" w:cs="Times New Roman"/>
            <w:noProof/>
            <w:color w:val="auto"/>
            <w:sz w:val="24"/>
            <w:szCs w:val="24"/>
          </w:rPr>
          <w:t>6.4. Bir Sözleşmenin Kurulması Ve İfası İle Doğrudan İlgili Olmak Kaydı İle Sözleşmenin Taraflarına Ait Kişisel Verilerin İşlenmesinin Zorunlu Olması</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_Toc482168378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3FB8DA56" w14:textId="11188A97"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79" w:history="1">
        <w:r w:rsidR="002635EF" w:rsidRPr="00764AAA">
          <w:rPr>
            <w:rStyle w:val="Kpr"/>
            <w:rFonts w:ascii="Times New Roman" w:hAnsi="Times New Roman" w:cs="Times New Roman"/>
            <w:noProof/>
            <w:color w:val="auto"/>
            <w:sz w:val="24"/>
            <w:szCs w:val="24"/>
          </w:rPr>
          <w:t>6.5. Veri Sorumlusununu Hukuki Yükümlülüğünü Yerine Getirebilmesi İçin Zorunlu Olması</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_Toc482168379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319CDFDF" w14:textId="35EC4849"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80" w:history="1">
        <w:r w:rsidR="002635EF" w:rsidRPr="00764AAA">
          <w:rPr>
            <w:rStyle w:val="Kpr"/>
            <w:rFonts w:ascii="Times New Roman" w:hAnsi="Times New Roman" w:cs="Times New Roman"/>
            <w:noProof/>
            <w:color w:val="auto"/>
            <w:sz w:val="24"/>
            <w:szCs w:val="24"/>
          </w:rPr>
          <w:t>6.6. İlgili Kişi Tarafından Alenileştirilen Kişisel Verilerin İşlenmesi</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_Toc482168380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6A45448D" w14:textId="773729D2"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81" w:history="1">
        <w:r w:rsidR="002635EF" w:rsidRPr="00764AAA">
          <w:rPr>
            <w:rStyle w:val="Kpr"/>
            <w:rFonts w:ascii="Times New Roman" w:hAnsi="Times New Roman" w:cs="Times New Roman"/>
            <w:noProof/>
            <w:color w:val="auto"/>
            <w:sz w:val="24"/>
            <w:szCs w:val="24"/>
          </w:rPr>
          <w:t>6.7. Bir Hakkın Tesisi, Kullanılması Veya Korunması İçin Zorunlu Olan Verilerin İşlenmesi</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_Toc482168381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7E63CD8E" w14:textId="7BC5DDE2"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82" w:history="1">
        <w:r w:rsidR="002635EF" w:rsidRPr="00764AAA">
          <w:rPr>
            <w:rStyle w:val="Kpr"/>
            <w:rFonts w:ascii="Times New Roman" w:hAnsi="Times New Roman" w:cs="Times New Roman"/>
            <w:noProof/>
            <w:color w:val="auto"/>
            <w:sz w:val="24"/>
            <w:szCs w:val="24"/>
          </w:rPr>
          <w:t>6.8. Veri Sorumlusunun Meşru Menfaatleri İçin Kişisel Verilerin İşlenmesi</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_Toc482168382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55D1B5D9" w14:textId="14ED14A4" w:rsidR="002635EF" w:rsidRPr="00764AAA" w:rsidRDefault="00053013" w:rsidP="008F08CA">
      <w:pPr>
        <w:pStyle w:val="T1"/>
        <w:spacing w:before="0" w:line="360" w:lineRule="auto"/>
        <w:rPr>
          <w:rFonts w:eastAsiaTheme="minorEastAsia"/>
          <w:noProof/>
          <w:lang w:eastAsia="tr-TR"/>
        </w:rPr>
      </w:pPr>
      <w:hyperlink w:anchor="_Toc482168383" w:history="1">
        <w:r w:rsidR="002635EF" w:rsidRPr="00764AAA">
          <w:rPr>
            <w:rStyle w:val="Kpr"/>
            <w:noProof/>
            <w:color w:val="auto"/>
          </w:rPr>
          <w:t>7. ÖZEL NİTELİKLİ KİŞİSEL VERİLERİN İŞLENMESİ ŞARTLARI</w:t>
        </w:r>
        <w:r w:rsidR="002635EF" w:rsidRPr="00764AAA">
          <w:rPr>
            <w:noProof/>
            <w:webHidden/>
          </w:rPr>
          <w:tab/>
        </w:r>
        <w:r w:rsidR="002635EF" w:rsidRPr="00764AAA">
          <w:rPr>
            <w:noProof/>
            <w:webHidden/>
          </w:rPr>
          <w:fldChar w:fldCharType="begin"/>
        </w:r>
        <w:r w:rsidR="002635EF" w:rsidRPr="00764AAA">
          <w:rPr>
            <w:noProof/>
            <w:webHidden/>
          </w:rPr>
          <w:instrText xml:space="preserve"> PAGEREF _Toc482168383 \h </w:instrText>
        </w:r>
        <w:r w:rsidR="002635EF" w:rsidRPr="00764AAA">
          <w:rPr>
            <w:noProof/>
            <w:webHidden/>
          </w:rPr>
        </w:r>
        <w:r w:rsidR="002635EF" w:rsidRPr="00764AAA">
          <w:rPr>
            <w:noProof/>
            <w:webHidden/>
          </w:rPr>
          <w:fldChar w:fldCharType="separate"/>
        </w:r>
        <w:r w:rsidR="008F08CA">
          <w:rPr>
            <w:noProof/>
            <w:webHidden/>
          </w:rPr>
          <w:t>2</w:t>
        </w:r>
        <w:r w:rsidR="002635EF" w:rsidRPr="00764AAA">
          <w:rPr>
            <w:noProof/>
            <w:webHidden/>
          </w:rPr>
          <w:fldChar w:fldCharType="end"/>
        </w:r>
      </w:hyperlink>
    </w:p>
    <w:p w14:paraId="693A2A02" w14:textId="63EF5407"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84" w:history="1">
        <w:r w:rsidR="002635EF" w:rsidRPr="00764AAA">
          <w:rPr>
            <w:rStyle w:val="Kpr"/>
            <w:rFonts w:ascii="Times New Roman" w:hAnsi="Times New Roman" w:cs="Times New Roman"/>
            <w:noProof/>
            <w:color w:val="auto"/>
            <w:sz w:val="24"/>
            <w:szCs w:val="24"/>
          </w:rPr>
          <w:t>7.1. İlgili Kişinin Açık Rızasının Bulunması Halinde Özel Nitelikli Kişisel Verilerin İşlenmesi</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_Toc482168384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776A894E" w14:textId="58A284F0"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85" w:history="1">
        <w:r w:rsidR="002635EF" w:rsidRPr="00764AAA">
          <w:rPr>
            <w:rStyle w:val="Kpr"/>
            <w:rFonts w:ascii="Times New Roman" w:hAnsi="Times New Roman" w:cs="Times New Roman"/>
            <w:noProof/>
            <w:color w:val="auto"/>
            <w:sz w:val="24"/>
            <w:szCs w:val="24"/>
          </w:rPr>
          <w:t>7.2. İlgili Kişinin Açık Rızası Bulunmamasına Rağmen Özel Nitelikli Kişisel Verilerin Mevzuat Hükümleri</w:t>
        </w:r>
        <w:r w:rsidR="000B2980" w:rsidRPr="00764AAA">
          <w:rPr>
            <w:rStyle w:val="Kpr"/>
            <w:rFonts w:ascii="Times New Roman" w:hAnsi="Times New Roman" w:cs="Times New Roman"/>
            <w:noProof/>
            <w:color w:val="auto"/>
            <w:sz w:val="24"/>
            <w:szCs w:val="24"/>
          </w:rPr>
          <w:t>nce</w:t>
        </w:r>
        <w:r w:rsidR="00C85E05" w:rsidRPr="00764AAA">
          <w:rPr>
            <w:rStyle w:val="Kpr"/>
            <w:rFonts w:ascii="Times New Roman" w:hAnsi="Times New Roman" w:cs="Times New Roman"/>
            <w:noProof/>
            <w:color w:val="auto"/>
            <w:sz w:val="24"/>
            <w:szCs w:val="24"/>
          </w:rPr>
          <w:t xml:space="preserve"> </w:t>
        </w:r>
        <w:r w:rsidR="002635EF" w:rsidRPr="00764AAA">
          <w:rPr>
            <w:rStyle w:val="Kpr"/>
            <w:rFonts w:ascii="Times New Roman" w:hAnsi="Times New Roman" w:cs="Times New Roman"/>
            <w:noProof/>
            <w:color w:val="auto"/>
            <w:sz w:val="24"/>
            <w:szCs w:val="24"/>
          </w:rPr>
          <w:t>Öngörülmesi Sebebiyle İşlenmesi</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_Toc482168385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4D227BD5" w14:textId="4B13E13F"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86" w:history="1">
        <w:r w:rsidR="002635EF" w:rsidRPr="00764AAA">
          <w:rPr>
            <w:rStyle w:val="Kpr"/>
            <w:rFonts w:ascii="Times New Roman" w:hAnsi="Times New Roman" w:cs="Times New Roman"/>
            <w:noProof/>
            <w:color w:val="auto"/>
            <w:sz w:val="24"/>
            <w:szCs w:val="24"/>
          </w:rPr>
          <w:t>7.3. Sağlık Ve Cinsel Hayat İle İlgili Özel Nitelikli Kişisel Verilerin Koruyucu Hekimlik, Tıbbî Teşhis, Tedavi Ve Bakım Hizmetlerinin Yürütülmesi, Sağlık Hizmetleri İle Finansmanının Planlanması Ve Yönetimi Amacıyla, Sır Saklama Yükümlülüğü Altında Olmak Kaydı İle İşlenmesi</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_Toc482168386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3EF57604" w14:textId="42352261"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87" w:history="1">
        <w:r w:rsidR="002635EF" w:rsidRPr="00764AAA">
          <w:rPr>
            <w:rStyle w:val="Kpr"/>
            <w:rFonts w:ascii="Times New Roman" w:hAnsi="Times New Roman" w:cs="Times New Roman"/>
            <w:noProof/>
            <w:color w:val="auto"/>
            <w:sz w:val="24"/>
            <w:szCs w:val="24"/>
          </w:rPr>
          <w:t>7.4. Özel Nitelikli Kişisel Verilerin İşlenmesinde Alınacak Önlemler</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_Toc482168387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69BD56E9" w14:textId="15AC5ACA" w:rsidR="002635EF" w:rsidRPr="00764AAA" w:rsidRDefault="00053013" w:rsidP="008F08CA">
      <w:pPr>
        <w:pStyle w:val="T1"/>
        <w:spacing w:before="0" w:line="360" w:lineRule="auto"/>
        <w:rPr>
          <w:rFonts w:eastAsiaTheme="minorEastAsia"/>
          <w:noProof/>
          <w:lang w:eastAsia="tr-TR"/>
        </w:rPr>
      </w:pPr>
      <w:hyperlink w:anchor="_Toc482168388" w:history="1">
        <w:r w:rsidR="002635EF" w:rsidRPr="00764AAA">
          <w:rPr>
            <w:rStyle w:val="Kpr"/>
            <w:noProof/>
            <w:color w:val="auto"/>
          </w:rPr>
          <w:t>8. KİŞİSEL VERİLERİN AKTARILMASI</w:t>
        </w:r>
        <w:r w:rsidR="002635EF" w:rsidRPr="00764AAA">
          <w:rPr>
            <w:noProof/>
            <w:webHidden/>
          </w:rPr>
          <w:tab/>
        </w:r>
        <w:r w:rsidR="002635EF" w:rsidRPr="00764AAA">
          <w:rPr>
            <w:noProof/>
            <w:webHidden/>
          </w:rPr>
          <w:fldChar w:fldCharType="begin"/>
        </w:r>
        <w:r w:rsidR="002635EF" w:rsidRPr="00764AAA">
          <w:rPr>
            <w:noProof/>
            <w:webHidden/>
          </w:rPr>
          <w:instrText xml:space="preserve"> PAGEREF _Toc482168388 \h </w:instrText>
        </w:r>
        <w:r w:rsidR="002635EF" w:rsidRPr="00764AAA">
          <w:rPr>
            <w:noProof/>
            <w:webHidden/>
          </w:rPr>
        </w:r>
        <w:r w:rsidR="002635EF" w:rsidRPr="00764AAA">
          <w:rPr>
            <w:noProof/>
            <w:webHidden/>
          </w:rPr>
          <w:fldChar w:fldCharType="separate"/>
        </w:r>
        <w:r w:rsidR="008F08CA">
          <w:rPr>
            <w:noProof/>
            <w:webHidden/>
          </w:rPr>
          <w:t>2</w:t>
        </w:r>
        <w:r w:rsidR="002635EF" w:rsidRPr="00764AAA">
          <w:rPr>
            <w:noProof/>
            <w:webHidden/>
          </w:rPr>
          <w:fldChar w:fldCharType="end"/>
        </w:r>
      </w:hyperlink>
    </w:p>
    <w:p w14:paraId="1FBC1239" w14:textId="44F0F97D"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89" w:history="1">
        <w:r w:rsidR="002635EF" w:rsidRPr="00764AAA">
          <w:rPr>
            <w:rStyle w:val="Kpr"/>
            <w:rFonts w:ascii="Times New Roman" w:hAnsi="Times New Roman" w:cs="Times New Roman"/>
            <w:noProof/>
            <w:color w:val="auto"/>
            <w:sz w:val="24"/>
            <w:szCs w:val="24"/>
          </w:rPr>
          <w:t>8.1. Kişisel Verilerin Yurt İçinde Aktarılması</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_Toc482168389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0D13C590" w14:textId="756B4E48" w:rsidR="002635EF" w:rsidRPr="00764AAA" w:rsidRDefault="00053013" w:rsidP="008F08CA">
      <w:pPr>
        <w:pStyle w:val="T3"/>
        <w:tabs>
          <w:tab w:val="right" w:leader="hyphen" w:pos="9062"/>
        </w:tabs>
        <w:spacing w:line="360" w:lineRule="auto"/>
        <w:rPr>
          <w:rFonts w:ascii="Times New Roman" w:eastAsiaTheme="minorEastAsia" w:hAnsi="Times New Roman" w:cs="Times New Roman"/>
          <w:noProof/>
          <w:sz w:val="24"/>
          <w:szCs w:val="24"/>
          <w:lang w:eastAsia="tr-TR"/>
        </w:rPr>
      </w:pPr>
      <w:hyperlink w:anchor="_Toc482168390" w:history="1">
        <w:r w:rsidR="002635EF" w:rsidRPr="00764AAA">
          <w:rPr>
            <w:rStyle w:val="Kpr"/>
            <w:rFonts w:ascii="Times New Roman" w:hAnsi="Times New Roman" w:cs="Times New Roman"/>
            <w:noProof/>
            <w:color w:val="auto"/>
            <w:sz w:val="24"/>
            <w:szCs w:val="24"/>
          </w:rPr>
          <w:t>8.1.1. İlgili kişinin kişisel verilerin</w:t>
        </w:r>
        <w:r w:rsidR="0067776E" w:rsidRPr="00764AAA">
          <w:rPr>
            <w:rStyle w:val="Kpr"/>
            <w:rFonts w:ascii="Times New Roman" w:hAnsi="Times New Roman" w:cs="Times New Roman"/>
            <w:noProof/>
            <w:color w:val="auto"/>
            <w:sz w:val="24"/>
            <w:szCs w:val="24"/>
          </w:rPr>
          <w:t>in</w:t>
        </w:r>
        <w:r w:rsidR="002635EF" w:rsidRPr="00764AAA">
          <w:rPr>
            <w:rStyle w:val="Kpr"/>
            <w:rFonts w:ascii="Times New Roman" w:hAnsi="Times New Roman" w:cs="Times New Roman"/>
            <w:noProof/>
            <w:color w:val="auto"/>
            <w:sz w:val="24"/>
            <w:szCs w:val="24"/>
          </w:rPr>
          <w:t xml:space="preserve"> aktarılması için açık rızasının bulunması</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_Toc482168390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4A8EE946" w14:textId="154F49A8" w:rsidR="002635EF" w:rsidRPr="00764AAA" w:rsidRDefault="00053013" w:rsidP="008F08CA">
      <w:pPr>
        <w:pStyle w:val="T3"/>
        <w:tabs>
          <w:tab w:val="right" w:leader="hyphen" w:pos="9062"/>
        </w:tabs>
        <w:spacing w:line="360" w:lineRule="auto"/>
        <w:rPr>
          <w:rFonts w:ascii="Times New Roman" w:eastAsiaTheme="minorEastAsia" w:hAnsi="Times New Roman" w:cs="Times New Roman"/>
          <w:noProof/>
          <w:sz w:val="24"/>
          <w:szCs w:val="24"/>
          <w:lang w:eastAsia="tr-TR"/>
        </w:rPr>
      </w:pPr>
      <w:hyperlink w:anchor="_Toc482168391" w:history="1">
        <w:r w:rsidR="002635EF" w:rsidRPr="00764AAA">
          <w:rPr>
            <w:rStyle w:val="Kpr"/>
            <w:rFonts w:ascii="Times New Roman" w:hAnsi="Times New Roman" w:cs="Times New Roman"/>
            <w:noProof/>
            <w:color w:val="auto"/>
            <w:sz w:val="24"/>
            <w:szCs w:val="24"/>
          </w:rPr>
          <w:t>8.1.2. İlgili kişinin açık rızası bulunmasa dahi kişisel verilerin</w:t>
        </w:r>
        <w:r w:rsidR="0067776E" w:rsidRPr="00764AAA">
          <w:rPr>
            <w:rStyle w:val="Kpr"/>
            <w:rFonts w:ascii="Times New Roman" w:hAnsi="Times New Roman" w:cs="Times New Roman"/>
            <w:noProof/>
            <w:color w:val="auto"/>
            <w:sz w:val="24"/>
            <w:szCs w:val="24"/>
          </w:rPr>
          <w:t>in</w:t>
        </w:r>
        <w:r w:rsidR="002635EF" w:rsidRPr="00764AAA">
          <w:rPr>
            <w:rStyle w:val="Kpr"/>
            <w:rFonts w:ascii="Times New Roman" w:hAnsi="Times New Roman" w:cs="Times New Roman"/>
            <w:noProof/>
            <w:color w:val="auto"/>
            <w:sz w:val="24"/>
            <w:szCs w:val="24"/>
          </w:rPr>
          <w:t xml:space="preserve"> işlenmesine ilişkin şartların sağlanması koşulu ile kişisel verilerin aktarılması</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_Toc482168391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6797F29A" w14:textId="53701094" w:rsidR="002635EF" w:rsidRPr="00764AAA" w:rsidRDefault="00053013" w:rsidP="008F08CA">
      <w:pPr>
        <w:pStyle w:val="T3"/>
        <w:tabs>
          <w:tab w:val="right" w:leader="hyphen" w:pos="9062"/>
        </w:tabs>
        <w:spacing w:line="360" w:lineRule="auto"/>
        <w:rPr>
          <w:rFonts w:ascii="Times New Roman" w:eastAsiaTheme="minorEastAsia" w:hAnsi="Times New Roman" w:cs="Times New Roman"/>
          <w:noProof/>
          <w:sz w:val="24"/>
          <w:szCs w:val="24"/>
          <w:lang w:eastAsia="tr-TR"/>
        </w:rPr>
      </w:pPr>
      <w:hyperlink w:anchor="_Toc482168392" w:history="1">
        <w:r w:rsidR="002635EF" w:rsidRPr="00764AAA">
          <w:rPr>
            <w:rStyle w:val="Kpr"/>
            <w:rFonts w:ascii="Times New Roman" w:hAnsi="Times New Roman" w:cs="Times New Roman"/>
            <w:noProof/>
            <w:color w:val="auto"/>
            <w:sz w:val="24"/>
            <w:szCs w:val="24"/>
          </w:rPr>
          <w:t>8.1.3. İlgili kişinin açık rızası bulunmasa dahi özel nitelikli kişisel veri</w:t>
        </w:r>
        <w:r w:rsidR="0067776E" w:rsidRPr="00764AAA">
          <w:rPr>
            <w:rStyle w:val="Kpr"/>
            <w:rFonts w:ascii="Times New Roman" w:hAnsi="Times New Roman" w:cs="Times New Roman"/>
            <w:noProof/>
            <w:color w:val="auto"/>
            <w:sz w:val="24"/>
            <w:szCs w:val="24"/>
          </w:rPr>
          <w:t>l</w:t>
        </w:r>
        <w:r w:rsidR="002635EF" w:rsidRPr="00764AAA">
          <w:rPr>
            <w:rStyle w:val="Kpr"/>
            <w:rFonts w:ascii="Times New Roman" w:hAnsi="Times New Roman" w:cs="Times New Roman"/>
            <w:noProof/>
            <w:color w:val="auto"/>
            <w:sz w:val="24"/>
            <w:szCs w:val="24"/>
          </w:rPr>
          <w:t>erin</w:t>
        </w:r>
        <w:r w:rsidR="0067776E" w:rsidRPr="00764AAA">
          <w:rPr>
            <w:rStyle w:val="Kpr"/>
            <w:rFonts w:ascii="Times New Roman" w:hAnsi="Times New Roman" w:cs="Times New Roman"/>
            <w:noProof/>
            <w:color w:val="auto"/>
            <w:sz w:val="24"/>
            <w:szCs w:val="24"/>
          </w:rPr>
          <w:t>in</w:t>
        </w:r>
        <w:r w:rsidR="002635EF" w:rsidRPr="00764AAA">
          <w:rPr>
            <w:rStyle w:val="Kpr"/>
            <w:rFonts w:ascii="Times New Roman" w:hAnsi="Times New Roman" w:cs="Times New Roman"/>
            <w:noProof/>
            <w:color w:val="auto"/>
            <w:sz w:val="24"/>
            <w:szCs w:val="24"/>
          </w:rPr>
          <w:t xml:space="preserve"> aktarılması yönünden ilgili şartların sağlanması ve mevzuat hükümlerinin gerektirmesi koşulu ile kişisel verilerin</w:t>
        </w:r>
        <w:r w:rsidR="0067776E" w:rsidRPr="00764AAA">
          <w:rPr>
            <w:rStyle w:val="Kpr"/>
            <w:rFonts w:ascii="Times New Roman" w:hAnsi="Times New Roman" w:cs="Times New Roman"/>
            <w:noProof/>
            <w:color w:val="auto"/>
            <w:sz w:val="24"/>
            <w:szCs w:val="24"/>
          </w:rPr>
          <w:t>in</w:t>
        </w:r>
        <w:r w:rsidR="002635EF" w:rsidRPr="00764AAA">
          <w:rPr>
            <w:rStyle w:val="Kpr"/>
            <w:rFonts w:ascii="Times New Roman" w:hAnsi="Times New Roman" w:cs="Times New Roman"/>
            <w:noProof/>
            <w:color w:val="auto"/>
            <w:sz w:val="24"/>
            <w:szCs w:val="24"/>
          </w:rPr>
          <w:t xml:space="preserve"> aktarılması</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_Toc482168392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4B42E56C" w14:textId="58440C06"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93" w:history="1">
        <w:r w:rsidR="002635EF" w:rsidRPr="00764AAA">
          <w:rPr>
            <w:rStyle w:val="Kpr"/>
            <w:rFonts w:ascii="Times New Roman" w:hAnsi="Times New Roman" w:cs="Times New Roman"/>
            <w:noProof/>
            <w:color w:val="auto"/>
            <w:sz w:val="24"/>
            <w:szCs w:val="24"/>
          </w:rPr>
          <w:t>8.2. Kişisel Verilerin Yurt Dışına Aktarılması</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_Toc482168393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60683427" w14:textId="78DB51B7" w:rsidR="002635EF" w:rsidRPr="00764AAA" w:rsidRDefault="00053013" w:rsidP="008F08CA">
      <w:pPr>
        <w:pStyle w:val="T3"/>
        <w:tabs>
          <w:tab w:val="right" w:leader="hyphen" w:pos="9062"/>
        </w:tabs>
        <w:spacing w:line="360" w:lineRule="auto"/>
        <w:rPr>
          <w:rFonts w:ascii="Times New Roman" w:eastAsiaTheme="minorEastAsia" w:hAnsi="Times New Roman" w:cs="Times New Roman"/>
          <w:noProof/>
          <w:sz w:val="24"/>
          <w:szCs w:val="24"/>
          <w:lang w:eastAsia="tr-TR"/>
        </w:rPr>
      </w:pPr>
      <w:hyperlink w:anchor="_Toc482168394" w:history="1">
        <w:r w:rsidR="002635EF" w:rsidRPr="00764AAA">
          <w:rPr>
            <w:rStyle w:val="Kpr"/>
            <w:rFonts w:ascii="Times New Roman" w:hAnsi="Times New Roman" w:cs="Times New Roman"/>
            <w:noProof/>
            <w:color w:val="auto"/>
            <w:sz w:val="24"/>
            <w:szCs w:val="24"/>
          </w:rPr>
          <w:t>8.2.1. İlgili kişinin kişisel verilerinin yurt dışına aktarılmasına ilişkin açık rızasının bulunması</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_Toc482168394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18A5A6CB" w14:textId="38173226" w:rsidR="002635EF" w:rsidRPr="00764AAA" w:rsidRDefault="00053013" w:rsidP="008F08CA">
      <w:pPr>
        <w:pStyle w:val="T3"/>
        <w:tabs>
          <w:tab w:val="right" w:leader="hyphen" w:pos="9062"/>
        </w:tabs>
        <w:spacing w:line="360" w:lineRule="auto"/>
        <w:rPr>
          <w:rFonts w:ascii="Times New Roman" w:eastAsiaTheme="minorEastAsia" w:hAnsi="Times New Roman" w:cs="Times New Roman"/>
          <w:noProof/>
          <w:sz w:val="24"/>
          <w:szCs w:val="24"/>
          <w:lang w:eastAsia="tr-TR"/>
        </w:rPr>
      </w:pPr>
      <w:hyperlink w:anchor="_Toc482168395" w:history="1">
        <w:r w:rsidR="002635EF" w:rsidRPr="00764AAA">
          <w:rPr>
            <w:rStyle w:val="Kpr"/>
            <w:rFonts w:ascii="Times New Roman" w:hAnsi="Times New Roman" w:cs="Times New Roman"/>
            <w:noProof/>
            <w:color w:val="auto"/>
            <w:sz w:val="24"/>
            <w:szCs w:val="24"/>
          </w:rPr>
          <w:t>8.2.2. İlgili kişinin açık rızası bulunmasa dahi kişisel verilerin</w:t>
        </w:r>
        <w:r w:rsidR="0067776E" w:rsidRPr="00764AAA">
          <w:rPr>
            <w:rStyle w:val="Kpr"/>
            <w:rFonts w:ascii="Times New Roman" w:hAnsi="Times New Roman" w:cs="Times New Roman"/>
            <w:noProof/>
            <w:color w:val="auto"/>
            <w:sz w:val="24"/>
            <w:szCs w:val="24"/>
          </w:rPr>
          <w:t>in</w:t>
        </w:r>
        <w:r w:rsidR="002635EF" w:rsidRPr="00764AAA">
          <w:rPr>
            <w:rStyle w:val="Kpr"/>
            <w:rFonts w:ascii="Times New Roman" w:hAnsi="Times New Roman" w:cs="Times New Roman"/>
            <w:noProof/>
            <w:color w:val="auto"/>
            <w:sz w:val="24"/>
            <w:szCs w:val="24"/>
          </w:rPr>
          <w:t xml:space="preserve"> işlenmesine ilişkin şartların sağlanması koşulu ile kişisel verilerin</w:t>
        </w:r>
        <w:r w:rsidR="0067776E" w:rsidRPr="00764AAA">
          <w:rPr>
            <w:rStyle w:val="Kpr"/>
            <w:rFonts w:ascii="Times New Roman" w:hAnsi="Times New Roman" w:cs="Times New Roman"/>
            <w:noProof/>
            <w:color w:val="auto"/>
            <w:sz w:val="24"/>
            <w:szCs w:val="24"/>
          </w:rPr>
          <w:t>in</w:t>
        </w:r>
        <w:r w:rsidR="002635EF" w:rsidRPr="00764AAA">
          <w:rPr>
            <w:rStyle w:val="Kpr"/>
            <w:rFonts w:ascii="Times New Roman" w:hAnsi="Times New Roman" w:cs="Times New Roman"/>
            <w:noProof/>
            <w:color w:val="auto"/>
            <w:sz w:val="24"/>
            <w:szCs w:val="24"/>
          </w:rPr>
          <w:t xml:space="preserve"> aktarılması</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_Toc482168395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25FC7F6E" w14:textId="2B3F5A1F" w:rsidR="002635EF" w:rsidRPr="00764AAA" w:rsidRDefault="00053013" w:rsidP="008F08CA">
      <w:pPr>
        <w:pStyle w:val="T1"/>
        <w:spacing w:before="0" w:line="360" w:lineRule="auto"/>
        <w:rPr>
          <w:rFonts w:eastAsiaTheme="minorEastAsia"/>
          <w:noProof/>
          <w:lang w:eastAsia="tr-TR"/>
        </w:rPr>
      </w:pPr>
      <w:hyperlink w:anchor="_Toc482168396" w:history="1">
        <w:r w:rsidR="002635EF" w:rsidRPr="00764AAA">
          <w:rPr>
            <w:rStyle w:val="Kpr"/>
            <w:noProof/>
            <w:color w:val="auto"/>
          </w:rPr>
          <w:t>9. KİŞİSEL VERİLERİN SİLİNMESİ, YOK EDİLMESİ, ANONİM HALE GETİRİLMESİ</w:t>
        </w:r>
        <w:r w:rsidR="002635EF" w:rsidRPr="00764AAA">
          <w:rPr>
            <w:noProof/>
            <w:webHidden/>
          </w:rPr>
          <w:tab/>
        </w:r>
        <w:r w:rsidR="002635EF" w:rsidRPr="00764AAA">
          <w:rPr>
            <w:noProof/>
            <w:webHidden/>
          </w:rPr>
          <w:fldChar w:fldCharType="begin"/>
        </w:r>
        <w:r w:rsidR="002635EF" w:rsidRPr="00764AAA">
          <w:rPr>
            <w:noProof/>
            <w:webHidden/>
          </w:rPr>
          <w:instrText xml:space="preserve"> PAGEREF _Toc482168396 \h </w:instrText>
        </w:r>
        <w:r w:rsidR="002635EF" w:rsidRPr="00764AAA">
          <w:rPr>
            <w:noProof/>
            <w:webHidden/>
          </w:rPr>
        </w:r>
        <w:r w:rsidR="002635EF" w:rsidRPr="00764AAA">
          <w:rPr>
            <w:noProof/>
            <w:webHidden/>
          </w:rPr>
          <w:fldChar w:fldCharType="separate"/>
        </w:r>
        <w:r w:rsidR="008F08CA">
          <w:rPr>
            <w:noProof/>
            <w:webHidden/>
          </w:rPr>
          <w:t>2</w:t>
        </w:r>
        <w:r w:rsidR="002635EF" w:rsidRPr="00764AAA">
          <w:rPr>
            <w:noProof/>
            <w:webHidden/>
          </w:rPr>
          <w:fldChar w:fldCharType="end"/>
        </w:r>
      </w:hyperlink>
    </w:p>
    <w:p w14:paraId="62B175F3" w14:textId="67535CB0" w:rsidR="002635EF" w:rsidRPr="00764AAA" w:rsidRDefault="00053013" w:rsidP="008F08CA">
      <w:pPr>
        <w:pStyle w:val="T1"/>
        <w:spacing w:before="0" w:line="360" w:lineRule="auto"/>
        <w:rPr>
          <w:rFonts w:eastAsiaTheme="minorEastAsia"/>
          <w:noProof/>
          <w:lang w:eastAsia="tr-TR"/>
        </w:rPr>
      </w:pPr>
      <w:hyperlink w:anchor="_Toc482168397" w:history="1">
        <w:r w:rsidR="002635EF" w:rsidRPr="00764AAA">
          <w:rPr>
            <w:rStyle w:val="Kpr"/>
            <w:noProof/>
            <w:color w:val="auto"/>
          </w:rPr>
          <w:t xml:space="preserve">10. VERİ SORUMLUSU SIFATI İLE </w:t>
        </w:r>
        <w:r w:rsidR="00220033" w:rsidRPr="00764AAA">
          <w:rPr>
            <w:rStyle w:val="Kpr"/>
            <w:noProof/>
            <w:color w:val="auto"/>
          </w:rPr>
          <w:t>üniversitenin</w:t>
        </w:r>
        <w:r w:rsidR="002635EF" w:rsidRPr="00764AAA">
          <w:rPr>
            <w:rStyle w:val="Kpr"/>
            <w:noProof/>
            <w:color w:val="auto"/>
          </w:rPr>
          <w:t xml:space="preserve"> YÜKÜMLÜLÜKLERİ</w:t>
        </w:r>
        <w:r w:rsidR="002635EF" w:rsidRPr="00764AAA">
          <w:rPr>
            <w:noProof/>
            <w:webHidden/>
          </w:rPr>
          <w:tab/>
        </w:r>
        <w:r w:rsidR="002635EF" w:rsidRPr="00764AAA">
          <w:rPr>
            <w:noProof/>
            <w:webHidden/>
          </w:rPr>
          <w:fldChar w:fldCharType="begin"/>
        </w:r>
        <w:r w:rsidR="002635EF" w:rsidRPr="00764AAA">
          <w:rPr>
            <w:noProof/>
            <w:webHidden/>
          </w:rPr>
          <w:instrText xml:space="preserve"> PAGEREF _Toc482168397 \h </w:instrText>
        </w:r>
        <w:r w:rsidR="002635EF" w:rsidRPr="00764AAA">
          <w:rPr>
            <w:noProof/>
            <w:webHidden/>
          </w:rPr>
        </w:r>
        <w:r w:rsidR="002635EF" w:rsidRPr="00764AAA">
          <w:rPr>
            <w:noProof/>
            <w:webHidden/>
          </w:rPr>
          <w:fldChar w:fldCharType="separate"/>
        </w:r>
        <w:r w:rsidR="008F08CA">
          <w:rPr>
            <w:noProof/>
            <w:webHidden/>
          </w:rPr>
          <w:t>2</w:t>
        </w:r>
        <w:r w:rsidR="002635EF" w:rsidRPr="00764AAA">
          <w:rPr>
            <w:noProof/>
            <w:webHidden/>
          </w:rPr>
          <w:fldChar w:fldCharType="end"/>
        </w:r>
      </w:hyperlink>
    </w:p>
    <w:p w14:paraId="4D06E70F" w14:textId="1C89FA96"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98" w:history="1">
        <w:r w:rsidR="002635EF" w:rsidRPr="00764AAA">
          <w:rPr>
            <w:rStyle w:val="Kpr"/>
            <w:rFonts w:ascii="Times New Roman" w:hAnsi="Times New Roman" w:cs="Times New Roman"/>
            <w:noProof/>
            <w:color w:val="auto"/>
            <w:sz w:val="24"/>
            <w:szCs w:val="24"/>
          </w:rPr>
          <w:t>10.1. Aydınlatma Yükümlülüğü</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_Toc482168398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1CDB06FD" w14:textId="7BFBD9D9" w:rsidR="002635EF" w:rsidRPr="00764AAA" w:rsidRDefault="00053013" w:rsidP="008F08CA">
      <w:pPr>
        <w:pStyle w:val="T2"/>
        <w:tabs>
          <w:tab w:val="right" w:leader="hyphen" w:pos="9062"/>
        </w:tabs>
        <w:spacing w:before="0" w:line="360" w:lineRule="auto"/>
        <w:rPr>
          <w:rFonts w:ascii="Times New Roman" w:eastAsiaTheme="minorEastAsia" w:hAnsi="Times New Roman" w:cs="Times New Roman"/>
          <w:b w:val="0"/>
          <w:bCs w:val="0"/>
          <w:noProof/>
          <w:sz w:val="24"/>
          <w:szCs w:val="24"/>
          <w:lang w:eastAsia="tr-TR"/>
        </w:rPr>
      </w:pPr>
      <w:hyperlink w:anchor="_Toc482168399" w:history="1">
        <w:r w:rsidR="002635EF" w:rsidRPr="00764AAA">
          <w:rPr>
            <w:rStyle w:val="Kpr"/>
            <w:rFonts w:ascii="Times New Roman" w:hAnsi="Times New Roman" w:cs="Times New Roman"/>
            <w:noProof/>
            <w:color w:val="auto"/>
            <w:sz w:val="24"/>
            <w:szCs w:val="24"/>
          </w:rPr>
          <w:t>10.2. Kişisel Verilerin Güvenliğini Sağlama Yükümlülüğü</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_Toc482168399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19A7D7E7" w14:textId="6ABDE339" w:rsidR="002635EF" w:rsidRPr="00764AAA" w:rsidRDefault="00053013" w:rsidP="008F08CA">
      <w:pPr>
        <w:pStyle w:val="T3"/>
        <w:tabs>
          <w:tab w:val="right" w:leader="hyphen" w:pos="9062"/>
        </w:tabs>
        <w:spacing w:line="360" w:lineRule="auto"/>
        <w:rPr>
          <w:rFonts w:ascii="Times New Roman" w:eastAsiaTheme="minorEastAsia" w:hAnsi="Times New Roman" w:cs="Times New Roman"/>
          <w:noProof/>
          <w:sz w:val="24"/>
          <w:szCs w:val="24"/>
          <w:lang w:eastAsia="tr-TR"/>
        </w:rPr>
      </w:pPr>
      <w:hyperlink w:anchor="_Toc482168400" w:history="1">
        <w:r w:rsidR="002635EF" w:rsidRPr="00764AAA">
          <w:rPr>
            <w:rStyle w:val="Kpr"/>
            <w:rFonts w:ascii="Times New Roman" w:hAnsi="Times New Roman" w:cs="Times New Roman"/>
            <w:noProof/>
            <w:color w:val="auto"/>
            <w:sz w:val="24"/>
            <w:szCs w:val="24"/>
          </w:rPr>
          <w:t>10.2.1. Kişisel verilerin hukuka aykırı olarak işlenmesini önleme yükümlülüğü</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_Toc482168400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5712710A" w14:textId="7D4D65EE" w:rsidR="002635EF" w:rsidRPr="00764AAA" w:rsidRDefault="00053013" w:rsidP="008F08CA">
      <w:pPr>
        <w:pStyle w:val="T4"/>
        <w:tabs>
          <w:tab w:val="right" w:leader="hyphen" w:pos="9062"/>
        </w:tabs>
        <w:spacing w:line="360" w:lineRule="auto"/>
        <w:rPr>
          <w:rFonts w:ascii="Times New Roman" w:eastAsiaTheme="minorEastAsia" w:hAnsi="Times New Roman" w:cs="Times New Roman"/>
          <w:noProof/>
          <w:sz w:val="24"/>
          <w:szCs w:val="24"/>
          <w:lang w:eastAsia="tr-TR"/>
        </w:rPr>
      </w:pPr>
      <w:hyperlink w:anchor="_Toc482168401" w:history="1">
        <w:r w:rsidR="002635EF" w:rsidRPr="00764AAA">
          <w:rPr>
            <w:rStyle w:val="Kpr"/>
            <w:rFonts w:ascii="Times New Roman" w:hAnsi="Times New Roman" w:cs="Times New Roman"/>
            <w:noProof/>
            <w:color w:val="auto"/>
            <w:sz w:val="24"/>
            <w:szCs w:val="24"/>
          </w:rPr>
          <w:t>10.2.1.2. Kişisel verilerin hukuka uygun işlenmesi için alınacak teknik tedbirler</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_Toc482168401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79876858" w14:textId="15AD3733" w:rsidR="002635EF" w:rsidRPr="00764AAA" w:rsidRDefault="00053013" w:rsidP="008F08CA">
      <w:pPr>
        <w:pStyle w:val="T4"/>
        <w:tabs>
          <w:tab w:val="right" w:leader="hyphen" w:pos="9062"/>
        </w:tabs>
        <w:spacing w:line="360" w:lineRule="auto"/>
        <w:rPr>
          <w:rFonts w:ascii="Times New Roman" w:eastAsiaTheme="minorEastAsia" w:hAnsi="Times New Roman" w:cs="Times New Roman"/>
          <w:noProof/>
          <w:sz w:val="24"/>
          <w:szCs w:val="24"/>
          <w:lang w:eastAsia="tr-TR"/>
        </w:rPr>
      </w:pPr>
      <w:hyperlink w:anchor="_Toc482168402" w:history="1">
        <w:r w:rsidR="002635EF" w:rsidRPr="00764AAA">
          <w:rPr>
            <w:rStyle w:val="Kpr"/>
            <w:rFonts w:ascii="Times New Roman" w:hAnsi="Times New Roman" w:cs="Times New Roman"/>
            <w:noProof/>
            <w:color w:val="auto"/>
            <w:sz w:val="24"/>
            <w:szCs w:val="24"/>
          </w:rPr>
          <w:t>10.2.</w:t>
        </w:r>
        <w:r w:rsidR="009B0B64" w:rsidRPr="00764AAA">
          <w:rPr>
            <w:rStyle w:val="Kpr"/>
            <w:rFonts w:ascii="Times New Roman" w:hAnsi="Times New Roman" w:cs="Times New Roman"/>
            <w:noProof/>
            <w:color w:val="auto"/>
            <w:sz w:val="24"/>
            <w:szCs w:val="24"/>
          </w:rPr>
          <w:t>1</w:t>
        </w:r>
        <w:r w:rsidR="002635EF" w:rsidRPr="00764AAA">
          <w:rPr>
            <w:rStyle w:val="Kpr"/>
            <w:rFonts w:ascii="Times New Roman" w:hAnsi="Times New Roman" w:cs="Times New Roman"/>
            <w:noProof/>
            <w:color w:val="auto"/>
            <w:sz w:val="24"/>
            <w:szCs w:val="24"/>
          </w:rPr>
          <w:t>.2. Kişisel verilerin hukuka uygun işlenmesi için alınacak idari tedbirler</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_Toc482168402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5ABADE65" w14:textId="67D9AAFD" w:rsidR="002635EF" w:rsidRPr="00764AAA" w:rsidRDefault="00053013" w:rsidP="008F08CA">
      <w:pPr>
        <w:pStyle w:val="T3"/>
        <w:tabs>
          <w:tab w:val="right" w:leader="hyphen" w:pos="9062"/>
        </w:tabs>
        <w:spacing w:line="360" w:lineRule="auto"/>
        <w:rPr>
          <w:rFonts w:ascii="Times New Roman" w:eastAsiaTheme="minorEastAsia" w:hAnsi="Times New Roman" w:cs="Times New Roman"/>
          <w:noProof/>
          <w:sz w:val="24"/>
          <w:szCs w:val="24"/>
          <w:lang w:eastAsia="tr-TR"/>
        </w:rPr>
      </w:pPr>
      <w:hyperlink w:anchor="_Toc482168403" w:history="1">
        <w:r w:rsidR="002635EF" w:rsidRPr="00764AAA">
          <w:rPr>
            <w:rStyle w:val="Kpr"/>
            <w:rFonts w:ascii="Times New Roman" w:hAnsi="Times New Roman" w:cs="Times New Roman"/>
            <w:noProof/>
            <w:color w:val="auto"/>
            <w:sz w:val="24"/>
            <w:szCs w:val="24"/>
          </w:rPr>
          <w:t>10.2.2. Kişisel verilere hukuka aykırı olarak erişilmesini önleme yükümlülüğü</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_Toc482168403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4DF2AE38" w14:textId="19E6320D" w:rsidR="002635EF" w:rsidRPr="00764AAA" w:rsidRDefault="00053013" w:rsidP="008F08CA">
      <w:pPr>
        <w:pStyle w:val="T4"/>
        <w:tabs>
          <w:tab w:val="right" w:leader="hyphen" w:pos="9062"/>
        </w:tabs>
        <w:spacing w:line="360" w:lineRule="auto"/>
        <w:rPr>
          <w:rFonts w:ascii="Times New Roman" w:eastAsiaTheme="minorEastAsia" w:hAnsi="Times New Roman" w:cs="Times New Roman"/>
          <w:noProof/>
          <w:sz w:val="24"/>
          <w:szCs w:val="24"/>
          <w:lang w:eastAsia="tr-TR"/>
        </w:rPr>
      </w:pPr>
      <w:hyperlink w:anchor="_Toc482168404" w:history="1">
        <w:r w:rsidR="002635EF" w:rsidRPr="00764AAA">
          <w:rPr>
            <w:rStyle w:val="Kpr"/>
            <w:rFonts w:ascii="Times New Roman" w:hAnsi="Times New Roman" w:cs="Times New Roman"/>
            <w:noProof/>
            <w:color w:val="auto"/>
            <w:sz w:val="24"/>
            <w:szCs w:val="24"/>
          </w:rPr>
          <w:t>10.2.2.1. Kişisel verilere hukuka uygun olarak erişilmesi ve muhafazası için alınacak teknik tedbirler</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_Toc482168404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721278E7" w14:textId="35050B6E" w:rsidR="002635EF" w:rsidRPr="00764AAA" w:rsidRDefault="00053013" w:rsidP="008F08CA">
      <w:pPr>
        <w:pStyle w:val="T4"/>
        <w:tabs>
          <w:tab w:val="right" w:leader="hyphen" w:pos="9062"/>
        </w:tabs>
        <w:spacing w:line="360" w:lineRule="auto"/>
        <w:rPr>
          <w:rFonts w:ascii="Times New Roman" w:eastAsiaTheme="minorEastAsia" w:hAnsi="Times New Roman" w:cs="Times New Roman"/>
          <w:noProof/>
          <w:sz w:val="24"/>
          <w:szCs w:val="24"/>
          <w:lang w:eastAsia="tr-TR"/>
        </w:rPr>
      </w:pPr>
      <w:hyperlink w:anchor="_Toc482168405" w:history="1">
        <w:r w:rsidR="002635EF" w:rsidRPr="00764AAA">
          <w:rPr>
            <w:rStyle w:val="Kpr"/>
            <w:rFonts w:ascii="Times New Roman" w:hAnsi="Times New Roman" w:cs="Times New Roman"/>
            <w:noProof/>
            <w:color w:val="auto"/>
            <w:sz w:val="24"/>
            <w:szCs w:val="24"/>
          </w:rPr>
          <w:t>10.2.2.2. Kişisel verilere hukuka uygun olarak erişilmesi ve muhafazası için alınacak idari tedbirler</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_Toc482168405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49B51899" w14:textId="5D18FE91" w:rsidR="002635EF" w:rsidRPr="00764AAA" w:rsidRDefault="00053013" w:rsidP="008F08CA">
      <w:pPr>
        <w:pStyle w:val="T3"/>
        <w:tabs>
          <w:tab w:val="right" w:leader="hyphen" w:pos="9062"/>
        </w:tabs>
        <w:spacing w:line="360" w:lineRule="auto"/>
        <w:rPr>
          <w:rFonts w:ascii="Times New Roman" w:eastAsiaTheme="minorEastAsia" w:hAnsi="Times New Roman" w:cs="Times New Roman"/>
          <w:noProof/>
          <w:sz w:val="24"/>
          <w:szCs w:val="24"/>
          <w:lang w:eastAsia="tr-TR"/>
        </w:rPr>
      </w:pPr>
      <w:hyperlink w:anchor="_Toc482168406" w:history="1">
        <w:r w:rsidR="002635EF" w:rsidRPr="00764AAA">
          <w:rPr>
            <w:rStyle w:val="Kpr"/>
            <w:rFonts w:ascii="Times New Roman" w:hAnsi="Times New Roman" w:cs="Times New Roman"/>
            <w:noProof/>
            <w:color w:val="auto"/>
            <w:sz w:val="24"/>
            <w:szCs w:val="24"/>
          </w:rPr>
          <w:t>10.2.3. Kişisel verilerin korunması konusunda alınan tedbirlerin denetimi</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_Toc482168406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noProof/>
            <w:webHidden/>
            <w:sz w:val="24"/>
            <w:szCs w:val="24"/>
          </w:rPr>
          <w:t>2</w:t>
        </w:r>
        <w:r w:rsidR="002635EF" w:rsidRPr="00764AAA">
          <w:rPr>
            <w:rFonts w:ascii="Times New Roman" w:hAnsi="Times New Roman" w:cs="Times New Roman"/>
            <w:noProof/>
            <w:webHidden/>
            <w:sz w:val="24"/>
            <w:szCs w:val="24"/>
          </w:rPr>
          <w:fldChar w:fldCharType="end"/>
        </w:r>
      </w:hyperlink>
    </w:p>
    <w:p w14:paraId="437D87F7" w14:textId="738FD1AB" w:rsidR="002635EF" w:rsidRPr="00764AAA" w:rsidRDefault="00053013" w:rsidP="008F08CA">
      <w:pPr>
        <w:pStyle w:val="T3"/>
        <w:tabs>
          <w:tab w:val="right" w:leader="hyphen" w:pos="9062"/>
        </w:tabs>
        <w:spacing w:line="360" w:lineRule="auto"/>
        <w:rPr>
          <w:rFonts w:ascii="Times New Roman" w:eastAsiaTheme="minorEastAsia" w:hAnsi="Times New Roman" w:cs="Times New Roman"/>
          <w:noProof/>
          <w:sz w:val="24"/>
          <w:szCs w:val="24"/>
          <w:lang w:eastAsia="tr-TR"/>
        </w:rPr>
      </w:pPr>
      <w:hyperlink w:anchor="_Toc482168407" w:history="1">
        <w:r w:rsidR="002635EF" w:rsidRPr="00764AAA">
          <w:rPr>
            <w:rStyle w:val="Kpr"/>
            <w:rFonts w:ascii="Times New Roman" w:hAnsi="Times New Roman" w:cs="Times New Roman"/>
            <w:noProof/>
            <w:color w:val="auto"/>
            <w:sz w:val="24"/>
            <w:szCs w:val="24"/>
          </w:rPr>
          <w:t xml:space="preserve">10.2.4. Alınan </w:t>
        </w:r>
        <w:r w:rsidR="0067776E" w:rsidRPr="00764AAA">
          <w:rPr>
            <w:rStyle w:val="Kpr"/>
            <w:rFonts w:ascii="Times New Roman" w:hAnsi="Times New Roman" w:cs="Times New Roman"/>
            <w:noProof/>
            <w:color w:val="auto"/>
            <w:sz w:val="24"/>
            <w:szCs w:val="24"/>
          </w:rPr>
          <w:t>tedbirlere rağmen kişisel verilerin yetkisiz kimselerce ifşası durumunda alınacak tedbirler</w:t>
        </w:r>
        <w:r w:rsidR="002635EF" w:rsidRPr="00764AAA">
          <w:rPr>
            <w:rFonts w:ascii="Times New Roman" w:hAnsi="Times New Roman" w:cs="Times New Roman"/>
            <w:noProof/>
            <w:webHidden/>
            <w:sz w:val="24"/>
            <w:szCs w:val="24"/>
          </w:rPr>
          <w:tab/>
        </w:r>
        <w:r w:rsidR="002635EF" w:rsidRPr="00764AAA">
          <w:rPr>
            <w:rFonts w:ascii="Times New Roman" w:hAnsi="Times New Roman" w:cs="Times New Roman"/>
            <w:noProof/>
            <w:webHidden/>
            <w:sz w:val="24"/>
            <w:szCs w:val="24"/>
          </w:rPr>
          <w:fldChar w:fldCharType="begin"/>
        </w:r>
        <w:r w:rsidR="002635EF" w:rsidRPr="00764AAA">
          <w:rPr>
            <w:rFonts w:ascii="Times New Roman" w:hAnsi="Times New Roman" w:cs="Times New Roman"/>
            <w:noProof/>
            <w:webHidden/>
            <w:sz w:val="24"/>
            <w:szCs w:val="24"/>
          </w:rPr>
          <w:instrText xml:space="preserve"> PAGEREF _Toc482168407 \h </w:instrText>
        </w:r>
        <w:r w:rsidR="002635EF" w:rsidRPr="00764AAA">
          <w:rPr>
            <w:rFonts w:ascii="Times New Roman" w:hAnsi="Times New Roman" w:cs="Times New Roman"/>
            <w:noProof/>
            <w:webHidden/>
            <w:sz w:val="24"/>
            <w:szCs w:val="24"/>
          </w:rPr>
        </w:r>
        <w:r w:rsidR="002635EF" w:rsidRPr="00764AAA">
          <w:rPr>
            <w:rFonts w:ascii="Times New Roman" w:hAnsi="Times New Roman" w:cs="Times New Roman"/>
            <w:noProof/>
            <w:webHidden/>
            <w:sz w:val="24"/>
            <w:szCs w:val="24"/>
          </w:rPr>
          <w:fldChar w:fldCharType="separate"/>
        </w:r>
        <w:r w:rsidR="008F08CA">
          <w:rPr>
            <w:rFonts w:ascii="Times New Roman" w:hAnsi="Times New Roman" w:cs="Times New Roman"/>
            <w:b/>
            <w:bCs/>
            <w:noProof/>
            <w:webHidden/>
            <w:sz w:val="24"/>
            <w:szCs w:val="24"/>
          </w:rPr>
          <w:t>Hata! Yer işareti tanımlanmamış.</w:t>
        </w:r>
        <w:r w:rsidR="002635EF" w:rsidRPr="00764AAA">
          <w:rPr>
            <w:rFonts w:ascii="Times New Roman" w:hAnsi="Times New Roman" w:cs="Times New Roman"/>
            <w:noProof/>
            <w:webHidden/>
            <w:sz w:val="24"/>
            <w:szCs w:val="24"/>
          </w:rPr>
          <w:fldChar w:fldCharType="end"/>
        </w:r>
      </w:hyperlink>
    </w:p>
    <w:p w14:paraId="41D5D52A" w14:textId="0BFF9C24" w:rsidR="002635EF" w:rsidRPr="00764AAA" w:rsidRDefault="00053013" w:rsidP="008F08CA">
      <w:pPr>
        <w:pStyle w:val="T1"/>
        <w:spacing w:before="0" w:line="360" w:lineRule="auto"/>
        <w:rPr>
          <w:rFonts w:eastAsiaTheme="minorEastAsia"/>
          <w:noProof/>
          <w:lang w:eastAsia="tr-TR"/>
        </w:rPr>
      </w:pPr>
      <w:hyperlink w:anchor="_Toc482168408" w:history="1">
        <w:r w:rsidR="002635EF" w:rsidRPr="00764AAA">
          <w:rPr>
            <w:rStyle w:val="Kpr"/>
            <w:noProof/>
            <w:color w:val="auto"/>
          </w:rPr>
          <w:t>11. İLGİLİ KİŞİNİN HAKLARI</w:t>
        </w:r>
        <w:r w:rsidR="002635EF" w:rsidRPr="00764AAA">
          <w:rPr>
            <w:noProof/>
            <w:webHidden/>
          </w:rPr>
          <w:tab/>
        </w:r>
        <w:r w:rsidR="002635EF" w:rsidRPr="00764AAA">
          <w:rPr>
            <w:noProof/>
            <w:webHidden/>
          </w:rPr>
          <w:fldChar w:fldCharType="begin"/>
        </w:r>
        <w:r w:rsidR="002635EF" w:rsidRPr="00764AAA">
          <w:rPr>
            <w:noProof/>
            <w:webHidden/>
          </w:rPr>
          <w:instrText xml:space="preserve"> PAGEREF _Toc482168408 \h </w:instrText>
        </w:r>
        <w:r w:rsidR="002635EF" w:rsidRPr="00764AAA">
          <w:rPr>
            <w:noProof/>
            <w:webHidden/>
          </w:rPr>
        </w:r>
        <w:r w:rsidR="002635EF" w:rsidRPr="00764AAA">
          <w:rPr>
            <w:noProof/>
            <w:webHidden/>
          </w:rPr>
          <w:fldChar w:fldCharType="separate"/>
        </w:r>
        <w:r w:rsidR="008F08CA">
          <w:rPr>
            <w:noProof/>
            <w:webHidden/>
          </w:rPr>
          <w:t>2</w:t>
        </w:r>
        <w:r w:rsidR="002635EF" w:rsidRPr="00764AAA">
          <w:rPr>
            <w:noProof/>
            <w:webHidden/>
          </w:rPr>
          <w:fldChar w:fldCharType="end"/>
        </w:r>
      </w:hyperlink>
    </w:p>
    <w:p w14:paraId="412CCFD3" w14:textId="27F9B80D" w:rsidR="002635EF" w:rsidRPr="00764AAA" w:rsidRDefault="00053013" w:rsidP="008F08CA">
      <w:pPr>
        <w:pStyle w:val="T1"/>
        <w:spacing w:before="0" w:line="360" w:lineRule="auto"/>
        <w:rPr>
          <w:rFonts w:eastAsiaTheme="minorEastAsia"/>
          <w:noProof/>
          <w:lang w:eastAsia="tr-TR"/>
        </w:rPr>
      </w:pPr>
      <w:hyperlink w:anchor="_Toc482168409" w:history="1">
        <w:r w:rsidR="002635EF" w:rsidRPr="00764AAA">
          <w:rPr>
            <w:rStyle w:val="Kpr"/>
            <w:noProof/>
            <w:color w:val="auto"/>
          </w:rPr>
          <w:t xml:space="preserve">12. </w:t>
        </w:r>
      </w:hyperlink>
      <w:hyperlink w:anchor="_Toc482168410" w:history="1">
        <w:r w:rsidR="002635EF" w:rsidRPr="00764AAA">
          <w:rPr>
            <w:rStyle w:val="Kpr"/>
            <w:noProof/>
            <w:color w:val="auto"/>
          </w:rPr>
          <w:t>YÜRÜRLÜK VE GÜNCELLEMELER</w:t>
        </w:r>
        <w:r w:rsidR="002635EF" w:rsidRPr="00764AAA">
          <w:rPr>
            <w:noProof/>
            <w:webHidden/>
          </w:rPr>
          <w:tab/>
        </w:r>
        <w:r w:rsidR="002635EF" w:rsidRPr="00764AAA">
          <w:rPr>
            <w:noProof/>
            <w:webHidden/>
          </w:rPr>
          <w:fldChar w:fldCharType="begin"/>
        </w:r>
        <w:r w:rsidR="002635EF" w:rsidRPr="00764AAA">
          <w:rPr>
            <w:noProof/>
            <w:webHidden/>
          </w:rPr>
          <w:instrText xml:space="preserve"> PAGEREF _Toc482168410 \h </w:instrText>
        </w:r>
        <w:r w:rsidR="002635EF" w:rsidRPr="00764AAA">
          <w:rPr>
            <w:noProof/>
            <w:webHidden/>
          </w:rPr>
        </w:r>
        <w:r w:rsidR="002635EF" w:rsidRPr="00764AAA">
          <w:rPr>
            <w:noProof/>
            <w:webHidden/>
          </w:rPr>
          <w:fldChar w:fldCharType="separate"/>
        </w:r>
        <w:r w:rsidR="008F08CA">
          <w:rPr>
            <w:noProof/>
            <w:webHidden/>
          </w:rPr>
          <w:t>2</w:t>
        </w:r>
        <w:r w:rsidR="002635EF" w:rsidRPr="00764AAA">
          <w:rPr>
            <w:noProof/>
            <w:webHidden/>
          </w:rPr>
          <w:fldChar w:fldCharType="end"/>
        </w:r>
      </w:hyperlink>
    </w:p>
    <w:p w14:paraId="6F2DB1EF" w14:textId="77777777" w:rsidR="00413451" w:rsidRPr="00764AAA" w:rsidRDefault="002635EF" w:rsidP="008F08CA">
      <w:pPr>
        <w:pStyle w:val="a"/>
        <w:spacing w:after="0" w:line="360" w:lineRule="auto"/>
        <w:jc w:val="center"/>
        <w:rPr>
          <w:rFonts w:ascii="Times New Roman" w:hAnsi="Times New Roman" w:cs="Times New Roman"/>
          <w:szCs w:val="24"/>
        </w:rPr>
      </w:pPr>
      <w:r w:rsidRPr="00764AAA">
        <w:rPr>
          <w:rFonts w:ascii="Times New Roman" w:hAnsi="Times New Roman" w:cs="Times New Roman"/>
          <w:szCs w:val="24"/>
        </w:rPr>
        <w:fldChar w:fldCharType="end"/>
      </w:r>
    </w:p>
    <w:p w14:paraId="47100753" w14:textId="77777777" w:rsidR="002635EF" w:rsidRPr="00764AAA" w:rsidRDefault="002635EF" w:rsidP="008F08CA">
      <w:pPr>
        <w:pStyle w:val="a"/>
        <w:spacing w:after="0" w:line="360" w:lineRule="auto"/>
        <w:jc w:val="center"/>
        <w:rPr>
          <w:rFonts w:ascii="Times New Roman" w:hAnsi="Times New Roman" w:cs="Times New Roman"/>
          <w:szCs w:val="24"/>
        </w:rPr>
        <w:sectPr w:rsidR="002635EF" w:rsidRPr="00764AAA" w:rsidSect="008F08CA">
          <w:headerReference w:type="default" r:id="rId7"/>
          <w:footerReference w:type="default" r:id="rId8"/>
          <w:pgSz w:w="11906" w:h="16838"/>
          <w:pgMar w:top="1417" w:right="1700" w:bottom="1417" w:left="1134" w:header="708" w:footer="708" w:gutter="0"/>
          <w:cols w:space="708"/>
          <w:docGrid w:linePitch="360"/>
        </w:sectPr>
      </w:pPr>
    </w:p>
    <w:p w14:paraId="4CF5CB66" w14:textId="3A6A264D" w:rsidR="00DA2BF1" w:rsidRPr="00764AAA" w:rsidRDefault="00DA2BF1" w:rsidP="008F08CA">
      <w:pPr>
        <w:pStyle w:val="a"/>
        <w:spacing w:after="0" w:line="360" w:lineRule="auto"/>
        <w:rPr>
          <w:rFonts w:ascii="Times New Roman" w:hAnsi="Times New Roman" w:cs="Times New Roman"/>
          <w:szCs w:val="24"/>
        </w:rPr>
      </w:pPr>
      <w:bookmarkStart w:id="0" w:name="_Toc482168363"/>
      <w:r w:rsidRPr="00764AAA">
        <w:rPr>
          <w:rFonts w:ascii="Times New Roman" w:hAnsi="Times New Roman" w:cs="Times New Roman"/>
          <w:szCs w:val="24"/>
        </w:rPr>
        <w:lastRenderedPageBreak/>
        <w:t>1. GİRİŞ</w:t>
      </w:r>
      <w:bookmarkEnd w:id="0"/>
    </w:p>
    <w:p w14:paraId="0C88F681" w14:textId="2D7887BD" w:rsidR="00DA2BF1" w:rsidRPr="00764AAA" w:rsidRDefault="00DA2BF1"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Avrupa Birliği kriterlerine uyum çerçevesinde uzun yıllar çalışılarak hazırlanmış olan Kişisel Verilerin Korunması Kanunu (“KVKK”) 07.04.2016 tarihli Resmi Gazete</w:t>
      </w:r>
      <w:r w:rsidR="0067776E" w:rsidRPr="00764AAA">
        <w:rPr>
          <w:rFonts w:ascii="Times New Roman" w:hAnsi="Times New Roman" w:cs="Times New Roman"/>
          <w:sz w:val="24"/>
          <w:szCs w:val="24"/>
        </w:rPr>
        <w:t>’</w:t>
      </w:r>
      <w:r w:rsidRPr="00764AAA">
        <w:rPr>
          <w:rFonts w:ascii="Times New Roman" w:hAnsi="Times New Roman" w:cs="Times New Roman"/>
          <w:sz w:val="24"/>
          <w:szCs w:val="24"/>
        </w:rPr>
        <w:t>de yayımlanarak yürürlüğe girmiştir.</w:t>
      </w:r>
    </w:p>
    <w:p w14:paraId="432E0DB5" w14:textId="77777777" w:rsidR="008F08CA" w:rsidRDefault="008F08CA" w:rsidP="008F08CA">
      <w:pPr>
        <w:spacing w:after="0" w:line="360" w:lineRule="auto"/>
        <w:jc w:val="both"/>
        <w:rPr>
          <w:rFonts w:ascii="Times New Roman" w:hAnsi="Times New Roman" w:cs="Times New Roman"/>
          <w:sz w:val="24"/>
          <w:szCs w:val="24"/>
        </w:rPr>
      </w:pPr>
    </w:p>
    <w:p w14:paraId="7D655C4C" w14:textId="7D3B2C75" w:rsidR="00DA2BF1" w:rsidRPr="00764AAA" w:rsidRDefault="00DA2BF1"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KVKK, büyük ölçüde Avrupa Birliği’nin 95/46/EC sayılı direktifi ile aynı yönde düzenlemeler ihtiva etmekte olup</w:t>
      </w:r>
      <w:r w:rsidR="00053CDC" w:rsidRPr="00764AAA">
        <w:rPr>
          <w:rFonts w:ascii="Times New Roman" w:hAnsi="Times New Roman" w:cs="Times New Roman"/>
          <w:sz w:val="24"/>
          <w:szCs w:val="24"/>
        </w:rPr>
        <w:t>,</w:t>
      </w:r>
      <w:r w:rsidRPr="00764AAA">
        <w:rPr>
          <w:rFonts w:ascii="Times New Roman" w:hAnsi="Times New Roman" w:cs="Times New Roman"/>
          <w:sz w:val="24"/>
          <w:szCs w:val="24"/>
        </w:rPr>
        <w:t xml:space="preserve"> </w:t>
      </w:r>
      <w:r w:rsidR="002D3168" w:rsidRPr="00764AAA">
        <w:rPr>
          <w:rFonts w:ascii="Times New Roman" w:hAnsi="Times New Roman" w:cs="Times New Roman"/>
          <w:sz w:val="24"/>
          <w:szCs w:val="24"/>
        </w:rPr>
        <w:t>KVKK’n</w:t>
      </w:r>
      <w:r w:rsidR="0067776E" w:rsidRPr="00764AAA">
        <w:rPr>
          <w:rFonts w:ascii="Times New Roman" w:hAnsi="Times New Roman" w:cs="Times New Roman"/>
          <w:sz w:val="24"/>
          <w:szCs w:val="24"/>
        </w:rPr>
        <w:t>ı</w:t>
      </w:r>
      <w:r w:rsidR="002D3168" w:rsidRPr="00764AAA">
        <w:rPr>
          <w:rFonts w:ascii="Times New Roman" w:hAnsi="Times New Roman" w:cs="Times New Roman"/>
          <w:sz w:val="24"/>
          <w:szCs w:val="24"/>
        </w:rPr>
        <w:t>n yürürlüğe girmesi ile</w:t>
      </w:r>
      <w:r w:rsidR="007E2439">
        <w:rPr>
          <w:rFonts w:ascii="Times New Roman" w:hAnsi="Times New Roman" w:cs="Times New Roman"/>
          <w:sz w:val="24"/>
          <w:szCs w:val="24"/>
        </w:rPr>
        <w:t xml:space="preserve"> </w:t>
      </w:r>
      <w:r w:rsidR="002D3168" w:rsidRPr="00764AAA">
        <w:rPr>
          <w:rFonts w:ascii="Times New Roman" w:hAnsi="Times New Roman" w:cs="Times New Roman"/>
          <w:sz w:val="24"/>
          <w:szCs w:val="24"/>
        </w:rPr>
        <w:t xml:space="preserve">birlikte </w:t>
      </w:r>
      <w:r w:rsidR="00923723" w:rsidRPr="00764AAA">
        <w:rPr>
          <w:rFonts w:ascii="Times New Roman" w:hAnsi="Times New Roman" w:cs="Times New Roman"/>
          <w:sz w:val="24"/>
          <w:szCs w:val="24"/>
        </w:rPr>
        <w:t>bireylerin kişisel verilerinin bütüncül bir düzenleme içerisinde korunması yasa</w:t>
      </w:r>
      <w:r w:rsidR="005C6C45" w:rsidRPr="00764AAA">
        <w:rPr>
          <w:rFonts w:ascii="Times New Roman" w:hAnsi="Times New Roman" w:cs="Times New Roman"/>
          <w:sz w:val="24"/>
          <w:szCs w:val="24"/>
        </w:rPr>
        <w:t>l</w:t>
      </w:r>
      <w:r w:rsidR="00923723" w:rsidRPr="00764AAA">
        <w:rPr>
          <w:rFonts w:ascii="Times New Roman" w:hAnsi="Times New Roman" w:cs="Times New Roman"/>
          <w:sz w:val="24"/>
          <w:szCs w:val="24"/>
        </w:rPr>
        <w:t xml:space="preserve"> düzenleme altına alınmıştır</w:t>
      </w:r>
      <w:r w:rsidR="00053CDC" w:rsidRPr="00764AAA">
        <w:rPr>
          <w:rFonts w:ascii="Times New Roman" w:hAnsi="Times New Roman" w:cs="Times New Roman"/>
          <w:sz w:val="24"/>
          <w:szCs w:val="24"/>
        </w:rPr>
        <w:t>.</w:t>
      </w:r>
    </w:p>
    <w:p w14:paraId="586ECDC1" w14:textId="77777777" w:rsidR="008F08CA" w:rsidRDefault="008F08CA" w:rsidP="008F08CA">
      <w:pPr>
        <w:spacing w:after="0" w:line="360" w:lineRule="auto"/>
        <w:jc w:val="both"/>
        <w:rPr>
          <w:rFonts w:ascii="Times New Roman" w:hAnsi="Times New Roman" w:cs="Times New Roman"/>
          <w:sz w:val="24"/>
          <w:szCs w:val="24"/>
        </w:rPr>
      </w:pPr>
    </w:p>
    <w:p w14:paraId="3492BA9C" w14:textId="58D0AC4C" w:rsidR="00AD5B0A" w:rsidRPr="00764AAA" w:rsidRDefault="00AD5B0A"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 xml:space="preserve">Tüzel kişilerin verileri yürürlükte olan ilgili kanunlar ile </w:t>
      </w:r>
      <w:r w:rsidR="00C43412" w:rsidRPr="00764AAA">
        <w:rPr>
          <w:rFonts w:ascii="Times New Roman" w:hAnsi="Times New Roman" w:cs="Times New Roman"/>
          <w:sz w:val="24"/>
          <w:szCs w:val="24"/>
        </w:rPr>
        <w:t>hâlihazırda</w:t>
      </w:r>
      <w:r w:rsidRPr="00764AAA">
        <w:rPr>
          <w:rFonts w:ascii="Times New Roman" w:hAnsi="Times New Roman" w:cs="Times New Roman"/>
          <w:sz w:val="24"/>
          <w:szCs w:val="24"/>
        </w:rPr>
        <w:t xml:space="preserve"> korunmakta olduğundan, KVKK ile Avrupa Birliği düzenlemeleri ile aynı doğrultuda, kişisel veri kavramı yalnızca gerçek kişiler yönünden bir koruma sağlayacak biçimde düzenlenmiştir.</w:t>
      </w:r>
    </w:p>
    <w:p w14:paraId="5C052789" w14:textId="77777777" w:rsidR="008F08CA" w:rsidRDefault="008F08CA" w:rsidP="008F08CA">
      <w:pPr>
        <w:spacing w:after="0" w:line="360" w:lineRule="auto"/>
        <w:jc w:val="both"/>
        <w:rPr>
          <w:rFonts w:ascii="Times New Roman" w:hAnsi="Times New Roman" w:cs="Times New Roman"/>
          <w:sz w:val="24"/>
          <w:szCs w:val="24"/>
        </w:rPr>
      </w:pPr>
    </w:p>
    <w:p w14:paraId="7C0DB4D5" w14:textId="2DD83F67" w:rsidR="00053CDC" w:rsidRPr="00764AAA" w:rsidRDefault="00564ECC"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KVKK</w:t>
      </w:r>
      <w:r w:rsidR="00053CDC" w:rsidRPr="00764AAA">
        <w:rPr>
          <w:rFonts w:ascii="Times New Roman" w:hAnsi="Times New Roman" w:cs="Times New Roman"/>
          <w:sz w:val="24"/>
          <w:szCs w:val="24"/>
        </w:rPr>
        <w:t xml:space="preserve"> </w:t>
      </w:r>
      <w:r w:rsidRPr="00764AAA">
        <w:rPr>
          <w:rFonts w:ascii="Times New Roman" w:hAnsi="Times New Roman" w:cs="Times New Roman"/>
          <w:sz w:val="24"/>
          <w:szCs w:val="24"/>
        </w:rPr>
        <w:t>ile</w:t>
      </w:r>
      <w:r w:rsidR="00053CDC" w:rsidRPr="00764AAA">
        <w:rPr>
          <w:rFonts w:ascii="Times New Roman" w:hAnsi="Times New Roman" w:cs="Times New Roman"/>
          <w:sz w:val="24"/>
          <w:szCs w:val="24"/>
        </w:rPr>
        <w:t xml:space="preserve"> kişinin </w:t>
      </w:r>
      <w:r w:rsidR="005C6C45" w:rsidRPr="00764AAA">
        <w:rPr>
          <w:rFonts w:ascii="Times New Roman" w:hAnsi="Times New Roman" w:cs="Times New Roman"/>
          <w:sz w:val="24"/>
          <w:szCs w:val="24"/>
        </w:rPr>
        <w:t>kişisel verilerinin korunması ve Kanun’un 11. maddesinde belirtilen</w:t>
      </w:r>
      <w:r w:rsidR="00053CDC" w:rsidRPr="00764AAA">
        <w:rPr>
          <w:rFonts w:ascii="Times New Roman" w:hAnsi="Times New Roman" w:cs="Times New Roman"/>
          <w:sz w:val="24"/>
          <w:szCs w:val="24"/>
        </w:rPr>
        <w:t xml:space="preserve"> haklarını</w:t>
      </w:r>
      <w:r w:rsidR="005C6C45" w:rsidRPr="00764AAA">
        <w:rPr>
          <w:rFonts w:ascii="Times New Roman" w:hAnsi="Times New Roman" w:cs="Times New Roman"/>
          <w:sz w:val="24"/>
          <w:szCs w:val="24"/>
        </w:rPr>
        <w:t xml:space="preserve"> da kullanması ile ilgili düzenleme yapılmış</w:t>
      </w:r>
      <w:r w:rsidRPr="00764AAA">
        <w:rPr>
          <w:rFonts w:ascii="Times New Roman" w:hAnsi="Times New Roman" w:cs="Times New Roman"/>
          <w:sz w:val="24"/>
          <w:szCs w:val="24"/>
        </w:rPr>
        <w:t xml:space="preserve"> </w:t>
      </w:r>
      <w:r w:rsidR="00053CDC" w:rsidRPr="00764AAA">
        <w:rPr>
          <w:rFonts w:ascii="Times New Roman" w:hAnsi="Times New Roman" w:cs="Times New Roman"/>
          <w:sz w:val="24"/>
          <w:szCs w:val="24"/>
        </w:rPr>
        <w:t>olup</w:t>
      </w:r>
      <w:r w:rsidR="000B546D" w:rsidRPr="00764AAA">
        <w:rPr>
          <w:rFonts w:ascii="Times New Roman" w:hAnsi="Times New Roman" w:cs="Times New Roman"/>
          <w:sz w:val="24"/>
          <w:szCs w:val="24"/>
        </w:rPr>
        <w:t>;</w:t>
      </w:r>
      <w:r w:rsidR="00053CDC" w:rsidRPr="00764AAA">
        <w:rPr>
          <w:rFonts w:ascii="Times New Roman" w:hAnsi="Times New Roman" w:cs="Times New Roman"/>
          <w:sz w:val="24"/>
          <w:szCs w:val="24"/>
        </w:rPr>
        <w:t xml:space="preserve"> içerik olarak kişisel verilerin tanımlanması ve sınıflandırılması, kişisel verilerin işlenmesi,</w:t>
      </w:r>
      <w:r w:rsidR="005C6C45" w:rsidRPr="00764AAA">
        <w:rPr>
          <w:rFonts w:ascii="Times New Roman" w:hAnsi="Times New Roman" w:cs="Times New Roman"/>
          <w:sz w:val="24"/>
          <w:szCs w:val="24"/>
        </w:rPr>
        <w:t xml:space="preserve"> aydınlatma yükümlülüğü, </w:t>
      </w:r>
      <w:r w:rsidR="006D1DE2" w:rsidRPr="00764AAA">
        <w:rPr>
          <w:rFonts w:ascii="Times New Roman" w:hAnsi="Times New Roman" w:cs="Times New Roman"/>
          <w:sz w:val="24"/>
          <w:szCs w:val="24"/>
        </w:rPr>
        <w:t>a</w:t>
      </w:r>
      <w:r w:rsidR="005C6C45" w:rsidRPr="00764AAA">
        <w:rPr>
          <w:rFonts w:ascii="Times New Roman" w:hAnsi="Times New Roman" w:cs="Times New Roman"/>
          <w:sz w:val="24"/>
          <w:szCs w:val="24"/>
        </w:rPr>
        <w:t>çık rıza ve istisnalar,</w:t>
      </w:r>
      <w:r w:rsidR="00053CDC" w:rsidRPr="00764AAA">
        <w:rPr>
          <w:rFonts w:ascii="Times New Roman" w:hAnsi="Times New Roman" w:cs="Times New Roman"/>
          <w:sz w:val="24"/>
          <w:szCs w:val="24"/>
        </w:rPr>
        <w:t xml:space="preserve"> kişisel verileri işleyen gerçek ve tüzel kişilerin yükümlülüklerinin belirlenmesi</w:t>
      </w:r>
      <w:r w:rsidRPr="00764AAA">
        <w:rPr>
          <w:rFonts w:ascii="Times New Roman" w:hAnsi="Times New Roman" w:cs="Times New Roman"/>
          <w:sz w:val="24"/>
          <w:szCs w:val="24"/>
        </w:rPr>
        <w:t xml:space="preserve">, Kişisel Verileri Koruma Kurumu’nun kurulması, şikayet başvuru usulleri </w:t>
      </w:r>
      <w:r w:rsidR="005C6C45" w:rsidRPr="00764AAA">
        <w:rPr>
          <w:rFonts w:ascii="Times New Roman" w:hAnsi="Times New Roman" w:cs="Times New Roman"/>
          <w:sz w:val="24"/>
          <w:szCs w:val="24"/>
        </w:rPr>
        <w:t xml:space="preserve">ve yaptırımlar </w:t>
      </w:r>
      <w:r w:rsidRPr="00764AAA">
        <w:rPr>
          <w:rFonts w:ascii="Times New Roman" w:hAnsi="Times New Roman" w:cs="Times New Roman"/>
          <w:sz w:val="24"/>
          <w:szCs w:val="24"/>
        </w:rPr>
        <w:t xml:space="preserve">gibi hususları </w:t>
      </w:r>
      <w:r w:rsidR="00053CDC" w:rsidRPr="00764AAA">
        <w:rPr>
          <w:rFonts w:ascii="Times New Roman" w:hAnsi="Times New Roman" w:cs="Times New Roman"/>
          <w:sz w:val="24"/>
          <w:szCs w:val="24"/>
        </w:rPr>
        <w:t xml:space="preserve">düzenlemektedir. </w:t>
      </w:r>
    </w:p>
    <w:p w14:paraId="137AF796" w14:textId="77777777" w:rsidR="008F08CA" w:rsidRDefault="008F08CA" w:rsidP="008F08CA">
      <w:pPr>
        <w:spacing w:after="0" w:line="360" w:lineRule="auto"/>
        <w:jc w:val="both"/>
        <w:rPr>
          <w:rFonts w:ascii="Times New Roman" w:hAnsi="Times New Roman" w:cs="Times New Roman"/>
          <w:b/>
          <w:bCs/>
          <w:sz w:val="24"/>
          <w:szCs w:val="24"/>
        </w:rPr>
      </w:pPr>
    </w:p>
    <w:p w14:paraId="5A5406EE" w14:textId="4CCA99CC" w:rsidR="00014985" w:rsidRPr="00764AAA" w:rsidRDefault="001433CD" w:rsidP="008F08C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ALTINBAŞ</w:t>
      </w:r>
      <w:r w:rsidR="00C645A7" w:rsidRPr="00764AAA">
        <w:rPr>
          <w:rFonts w:ascii="Times New Roman" w:hAnsi="Times New Roman" w:cs="Times New Roman"/>
          <w:b/>
          <w:bCs/>
          <w:sz w:val="24"/>
          <w:szCs w:val="24"/>
        </w:rPr>
        <w:t xml:space="preserve"> </w:t>
      </w:r>
      <w:r w:rsidR="006377DB" w:rsidRPr="00764AAA">
        <w:rPr>
          <w:rFonts w:ascii="Times New Roman" w:hAnsi="Times New Roman" w:cs="Times New Roman"/>
          <w:b/>
          <w:bCs/>
          <w:sz w:val="24"/>
          <w:szCs w:val="24"/>
        </w:rPr>
        <w:t xml:space="preserve">ÜNİVERSİTESİ </w:t>
      </w:r>
      <w:r w:rsidR="007A3FCC" w:rsidRPr="00764AAA">
        <w:rPr>
          <w:rFonts w:ascii="Times New Roman" w:hAnsi="Times New Roman" w:cs="Times New Roman"/>
          <w:bCs/>
          <w:sz w:val="24"/>
          <w:szCs w:val="24"/>
        </w:rPr>
        <w:t>(Bundan sonra “</w:t>
      </w:r>
      <w:r w:rsidR="006377DB" w:rsidRPr="00764AAA">
        <w:rPr>
          <w:rFonts w:ascii="Times New Roman" w:hAnsi="Times New Roman" w:cs="Times New Roman"/>
          <w:bCs/>
          <w:sz w:val="24"/>
          <w:szCs w:val="24"/>
        </w:rPr>
        <w:t>Üniversite</w:t>
      </w:r>
      <w:r w:rsidR="007A3FCC" w:rsidRPr="00764AAA">
        <w:rPr>
          <w:rFonts w:ascii="Times New Roman" w:hAnsi="Times New Roman" w:cs="Times New Roman"/>
          <w:bCs/>
          <w:sz w:val="24"/>
          <w:szCs w:val="24"/>
        </w:rPr>
        <w:t xml:space="preserve">” olarak anılacaktır) olarak </w:t>
      </w:r>
      <w:r w:rsidR="00A75653" w:rsidRPr="00764AAA">
        <w:rPr>
          <w:rFonts w:ascii="Times New Roman" w:hAnsi="Times New Roman" w:cs="Times New Roman"/>
          <w:sz w:val="24"/>
          <w:szCs w:val="24"/>
        </w:rPr>
        <w:t>benimsenen</w:t>
      </w:r>
      <w:r w:rsidR="00C01CCA" w:rsidRPr="00764AAA">
        <w:rPr>
          <w:rFonts w:ascii="Times New Roman" w:hAnsi="Times New Roman" w:cs="Times New Roman"/>
          <w:sz w:val="24"/>
          <w:szCs w:val="24"/>
        </w:rPr>
        <w:t xml:space="preserve"> eğitimde</w:t>
      </w:r>
      <w:r w:rsidR="00A75653" w:rsidRPr="00764AAA">
        <w:rPr>
          <w:rFonts w:ascii="Times New Roman" w:hAnsi="Times New Roman" w:cs="Times New Roman"/>
          <w:sz w:val="24"/>
          <w:szCs w:val="24"/>
        </w:rPr>
        <w:t xml:space="preserve"> üstün hizmet kalitesi, </w:t>
      </w:r>
      <w:r w:rsidR="00564ECC" w:rsidRPr="00764AAA">
        <w:rPr>
          <w:rFonts w:ascii="Times New Roman" w:hAnsi="Times New Roman" w:cs="Times New Roman"/>
          <w:sz w:val="24"/>
          <w:szCs w:val="24"/>
        </w:rPr>
        <w:t>bireylerin haklarına saygı, şeffaflık ve dürüstlük ilkeleri</w:t>
      </w:r>
      <w:r w:rsidR="00A75653" w:rsidRPr="00764AAA">
        <w:rPr>
          <w:rFonts w:ascii="Times New Roman" w:hAnsi="Times New Roman" w:cs="Times New Roman"/>
          <w:sz w:val="24"/>
          <w:szCs w:val="24"/>
        </w:rPr>
        <w:t xml:space="preserve"> çerçevesinde, KVKK ile öngörülen yeni düzenlemeler doğrultusunda </w:t>
      </w:r>
      <w:r w:rsidR="006377DB" w:rsidRPr="00764AAA">
        <w:rPr>
          <w:rFonts w:ascii="Times New Roman" w:hAnsi="Times New Roman" w:cs="Times New Roman"/>
          <w:sz w:val="24"/>
          <w:szCs w:val="24"/>
        </w:rPr>
        <w:t>Üniversite</w:t>
      </w:r>
      <w:r w:rsidR="00A75653" w:rsidRPr="00764AAA">
        <w:rPr>
          <w:rFonts w:ascii="Times New Roman" w:hAnsi="Times New Roman" w:cs="Times New Roman"/>
          <w:sz w:val="24"/>
          <w:szCs w:val="24"/>
        </w:rPr>
        <w:t xml:space="preserve">miz iç işleyişinin </w:t>
      </w:r>
      <w:r w:rsidR="00564ECC" w:rsidRPr="00764AAA">
        <w:rPr>
          <w:rFonts w:ascii="Times New Roman" w:hAnsi="Times New Roman" w:cs="Times New Roman"/>
          <w:sz w:val="24"/>
          <w:szCs w:val="24"/>
        </w:rPr>
        <w:t xml:space="preserve">KVKK, ikincil düzenlemeler, Kişisel Verileri Koruma </w:t>
      </w:r>
      <w:r w:rsidR="007D778C">
        <w:rPr>
          <w:rFonts w:ascii="Times New Roman" w:hAnsi="Times New Roman" w:cs="Times New Roman"/>
          <w:sz w:val="24"/>
          <w:szCs w:val="24"/>
        </w:rPr>
        <w:t>Komisyonu</w:t>
      </w:r>
      <w:r w:rsidR="00564ECC" w:rsidRPr="00764AAA">
        <w:rPr>
          <w:rFonts w:ascii="Times New Roman" w:hAnsi="Times New Roman" w:cs="Times New Roman"/>
          <w:sz w:val="24"/>
          <w:szCs w:val="24"/>
        </w:rPr>
        <w:t>’nun kararları ve düzenlemeleri</w:t>
      </w:r>
      <w:r w:rsidR="005C6C45" w:rsidRPr="00764AAA">
        <w:rPr>
          <w:rFonts w:ascii="Times New Roman" w:hAnsi="Times New Roman" w:cs="Times New Roman"/>
          <w:sz w:val="24"/>
          <w:szCs w:val="24"/>
        </w:rPr>
        <w:t>, kesinleşmiş mahkeme kararları</w:t>
      </w:r>
      <w:r w:rsidR="00564ECC" w:rsidRPr="00764AAA">
        <w:rPr>
          <w:rFonts w:ascii="Times New Roman" w:hAnsi="Times New Roman" w:cs="Times New Roman"/>
          <w:sz w:val="24"/>
          <w:szCs w:val="24"/>
        </w:rPr>
        <w:t xml:space="preserve"> ve sair ilgili mevzuat kapsamında </w:t>
      </w:r>
      <w:r w:rsidR="00A75653" w:rsidRPr="00764AAA">
        <w:rPr>
          <w:rFonts w:ascii="Times New Roman" w:hAnsi="Times New Roman" w:cs="Times New Roman"/>
          <w:sz w:val="24"/>
          <w:szCs w:val="24"/>
        </w:rPr>
        <w:t xml:space="preserve">düzenlenmesi </w:t>
      </w:r>
      <w:r w:rsidR="00FE43A8" w:rsidRPr="00764AAA">
        <w:rPr>
          <w:rFonts w:ascii="Times New Roman" w:hAnsi="Times New Roman" w:cs="Times New Roman"/>
          <w:sz w:val="24"/>
          <w:szCs w:val="24"/>
        </w:rPr>
        <w:t>üniversite</w:t>
      </w:r>
      <w:r w:rsidR="00564ECC" w:rsidRPr="00764AAA">
        <w:rPr>
          <w:rFonts w:ascii="Times New Roman" w:hAnsi="Times New Roman" w:cs="Times New Roman"/>
          <w:sz w:val="24"/>
          <w:szCs w:val="24"/>
        </w:rPr>
        <w:t>mizin öncelikli konuları arasında yer almaktadır</w:t>
      </w:r>
      <w:r w:rsidR="00A75653" w:rsidRPr="00764AAA">
        <w:rPr>
          <w:rFonts w:ascii="Times New Roman" w:hAnsi="Times New Roman" w:cs="Times New Roman"/>
          <w:sz w:val="24"/>
          <w:szCs w:val="24"/>
        </w:rPr>
        <w:t>.</w:t>
      </w:r>
    </w:p>
    <w:p w14:paraId="52BD3862" w14:textId="77777777" w:rsidR="007E2439" w:rsidRDefault="007E2439" w:rsidP="008F08CA">
      <w:pPr>
        <w:spacing w:after="0" w:line="360" w:lineRule="auto"/>
        <w:jc w:val="both"/>
        <w:rPr>
          <w:rFonts w:ascii="Times New Roman" w:hAnsi="Times New Roman" w:cs="Times New Roman"/>
          <w:sz w:val="24"/>
          <w:szCs w:val="24"/>
        </w:rPr>
      </w:pPr>
    </w:p>
    <w:p w14:paraId="34DF3821" w14:textId="622579C4" w:rsidR="00A75653" w:rsidRPr="00764AAA" w:rsidRDefault="007415BF"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lastRenderedPageBreak/>
        <w:t>Bu nedenle KVKK’n</w:t>
      </w:r>
      <w:r w:rsidR="00014985" w:rsidRPr="00764AAA">
        <w:rPr>
          <w:rFonts w:ascii="Times New Roman" w:hAnsi="Times New Roman" w:cs="Times New Roman"/>
          <w:sz w:val="24"/>
          <w:szCs w:val="24"/>
        </w:rPr>
        <w:t>ı</w:t>
      </w:r>
      <w:r w:rsidRPr="00764AAA">
        <w:rPr>
          <w:rFonts w:ascii="Times New Roman" w:hAnsi="Times New Roman" w:cs="Times New Roman"/>
          <w:sz w:val="24"/>
          <w:szCs w:val="24"/>
        </w:rPr>
        <w:t xml:space="preserve">n getirdiği haklardan </w:t>
      </w:r>
      <w:r w:rsidR="001433CD">
        <w:rPr>
          <w:rFonts w:ascii="Times New Roman" w:hAnsi="Times New Roman" w:cs="Times New Roman"/>
          <w:sz w:val="24"/>
          <w:szCs w:val="24"/>
        </w:rPr>
        <w:t>i</w:t>
      </w:r>
      <w:r w:rsidR="00F0107E" w:rsidRPr="00764AAA">
        <w:rPr>
          <w:rFonts w:ascii="Times New Roman" w:hAnsi="Times New Roman" w:cs="Times New Roman"/>
          <w:sz w:val="24"/>
          <w:szCs w:val="24"/>
        </w:rPr>
        <w:t xml:space="preserve">lgili </w:t>
      </w:r>
      <w:r w:rsidR="001433CD">
        <w:rPr>
          <w:rFonts w:ascii="Times New Roman" w:hAnsi="Times New Roman" w:cs="Times New Roman"/>
          <w:sz w:val="24"/>
          <w:szCs w:val="24"/>
        </w:rPr>
        <w:t>k</w:t>
      </w:r>
      <w:r w:rsidR="00F0107E" w:rsidRPr="00764AAA">
        <w:rPr>
          <w:rFonts w:ascii="Times New Roman" w:hAnsi="Times New Roman" w:cs="Times New Roman"/>
          <w:sz w:val="24"/>
          <w:szCs w:val="24"/>
        </w:rPr>
        <w:t>işiler</w:t>
      </w:r>
      <w:r w:rsidR="005C6C45" w:rsidRPr="00764AAA">
        <w:rPr>
          <w:rFonts w:ascii="Times New Roman" w:hAnsi="Times New Roman" w:cs="Times New Roman"/>
          <w:sz w:val="24"/>
          <w:szCs w:val="24"/>
        </w:rPr>
        <w:t>i</w:t>
      </w:r>
      <w:r w:rsidRPr="00764AAA">
        <w:rPr>
          <w:rFonts w:ascii="Times New Roman" w:hAnsi="Times New Roman" w:cs="Times New Roman"/>
          <w:sz w:val="24"/>
          <w:szCs w:val="24"/>
        </w:rPr>
        <w:t xml:space="preserve"> faydalandırmak</w:t>
      </w:r>
      <w:r w:rsidR="000B546D" w:rsidRPr="00764AAA">
        <w:rPr>
          <w:rFonts w:ascii="Times New Roman" w:hAnsi="Times New Roman" w:cs="Times New Roman"/>
          <w:sz w:val="24"/>
          <w:szCs w:val="24"/>
        </w:rPr>
        <w:t xml:space="preserve">, veri sorumlusu olarak </w:t>
      </w:r>
      <w:r w:rsidR="006377DB" w:rsidRPr="00764AAA">
        <w:rPr>
          <w:rFonts w:ascii="Times New Roman" w:hAnsi="Times New Roman" w:cs="Times New Roman"/>
          <w:sz w:val="24"/>
          <w:szCs w:val="24"/>
        </w:rPr>
        <w:t>ÜNİVERSİTE</w:t>
      </w:r>
      <w:r w:rsidR="000B546D" w:rsidRPr="00764AAA">
        <w:rPr>
          <w:rFonts w:ascii="Times New Roman" w:hAnsi="Times New Roman" w:cs="Times New Roman"/>
          <w:sz w:val="24"/>
          <w:szCs w:val="24"/>
        </w:rPr>
        <w:t>’</w:t>
      </w:r>
      <w:r w:rsidR="006377DB" w:rsidRPr="00764AAA">
        <w:rPr>
          <w:rFonts w:ascii="Times New Roman" w:hAnsi="Times New Roman" w:cs="Times New Roman"/>
          <w:sz w:val="24"/>
          <w:szCs w:val="24"/>
        </w:rPr>
        <w:t>n</w:t>
      </w:r>
      <w:r w:rsidR="000B546D" w:rsidRPr="00764AAA">
        <w:rPr>
          <w:rFonts w:ascii="Times New Roman" w:hAnsi="Times New Roman" w:cs="Times New Roman"/>
          <w:sz w:val="24"/>
          <w:szCs w:val="24"/>
        </w:rPr>
        <w:t>in yükümlülüklerini yasaya ve ikincil düzenlemelerine uygun olarak yerine getirilmesini</w:t>
      </w:r>
      <w:r w:rsidR="00C43412" w:rsidRPr="00764AAA">
        <w:rPr>
          <w:rFonts w:ascii="Times New Roman" w:hAnsi="Times New Roman" w:cs="Times New Roman"/>
          <w:sz w:val="24"/>
          <w:szCs w:val="24"/>
        </w:rPr>
        <w:t xml:space="preserve"> ve</w:t>
      </w:r>
      <w:r w:rsidRPr="00764AAA">
        <w:rPr>
          <w:rFonts w:ascii="Times New Roman" w:hAnsi="Times New Roman" w:cs="Times New Roman"/>
          <w:sz w:val="24"/>
          <w:szCs w:val="24"/>
        </w:rPr>
        <w:t xml:space="preserve"> uyum sürecini sağlamak için işbu Politika düzenlenerek yürürlüğe sokulmuştur.</w:t>
      </w:r>
    </w:p>
    <w:p w14:paraId="7A85E76B" w14:textId="77777777" w:rsidR="007E2439" w:rsidRDefault="007E2439" w:rsidP="008F08CA">
      <w:pPr>
        <w:pStyle w:val="a"/>
        <w:spacing w:after="0" w:line="360" w:lineRule="auto"/>
        <w:rPr>
          <w:rFonts w:ascii="Times New Roman" w:hAnsi="Times New Roman" w:cs="Times New Roman"/>
          <w:szCs w:val="24"/>
        </w:rPr>
      </w:pPr>
      <w:bookmarkStart w:id="1" w:name="_Toc482168364"/>
    </w:p>
    <w:p w14:paraId="2C0451D4" w14:textId="4028DBD2" w:rsidR="00A75653" w:rsidRPr="00764AAA" w:rsidRDefault="00A75653" w:rsidP="008F08CA">
      <w:pPr>
        <w:pStyle w:val="a"/>
        <w:spacing w:after="0" w:line="360" w:lineRule="auto"/>
        <w:rPr>
          <w:rFonts w:ascii="Times New Roman" w:hAnsi="Times New Roman" w:cs="Times New Roman"/>
          <w:szCs w:val="24"/>
        </w:rPr>
      </w:pPr>
      <w:r w:rsidRPr="00764AAA">
        <w:rPr>
          <w:rFonts w:ascii="Times New Roman" w:hAnsi="Times New Roman" w:cs="Times New Roman"/>
          <w:szCs w:val="24"/>
        </w:rPr>
        <w:t>2. AMAÇ VE KAPSAM</w:t>
      </w:r>
      <w:bookmarkEnd w:id="1"/>
    </w:p>
    <w:p w14:paraId="3CC3F5FA" w14:textId="170BB381" w:rsidR="00674C96" w:rsidRPr="00764AAA" w:rsidRDefault="00CE668E"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2.1. </w:t>
      </w:r>
      <w:r w:rsidR="00674C96" w:rsidRPr="00764AAA">
        <w:rPr>
          <w:rFonts w:ascii="Times New Roman" w:hAnsi="Times New Roman" w:cs="Times New Roman"/>
          <w:sz w:val="24"/>
          <w:szCs w:val="24"/>
        </w:rPr>
        <w:t xml:space="preserve">Politika ile </w:t>
      </w:r>
      <w:r w:rsidR="006377DB" w:rsidRPr="00764AAA">
        <w:rPr>
          <w:rFonts w:ascii="Times New Roman" w:hAnsi="Times New Roman" w:cs="Times New Roman"/>
          <w:sz w:val="24"/>
          <w:szCs w:val="24"/>
        </w:rPr>
        <w:t>Üniversite</w:t>
      </w:r>
      <w:r w:rsidR="00674C96" w:rsidRPr="00764AAA">
        <w:rPr>
          <w:rFonts w:ascii="Times New Roman" w:hAnsi="Times New Roman" w:cs="Times New Roman"/>
          <w:sz w:val="24"/>
          <w:szCs w:val="24"/>
        </w:rPr>
        <w:t xml:space="preserve"> tarafından KVKK’</w:t>
      </w:r>
      <w:r w:rsidR="00014985" w:rsidRPr="00764AAA">
        <w:rPr>
          <w:rFonts w:ascii="Times New Roman" w:hAnsi="Times New Roman" w:cs="Times New Roman"/>
          <w:sz w:val="24"/>
          <w:szCs w:val="24"/>
        </w:rPr>
        <w:t>y</w:t>
      </w:r>
      <w:r w:rsidR="00041EEA" w:rsidRPr="00764AAA">
        <w:rPr>
          <w:rFonts w:ascii="Times New Roman" w:hAnsi="Times New Roman" w:cs="Times New Roman"/>
          <w:sz w:val="24"/>
          <w:szCs w:val="24"/>
        </w:rPr>
        <w:t>a</w:t>
      </w:r>
      <w:r w:rsidR="00674C96" w:rsidRPr="00764AAA">
        <w:rPr>
          <w:rFonts w:ascii="Times New Roman" w:hAnsi="Times New Roman" w:cs="Times New Roman"/>
          <w:sz w:val="24"/>
          <w:szCs w:val="24"/>
        </w:rPr>
        <w:t xml:space="preserve"> uyum için yukarıda açıklanan temel ilkeler çerçevesinde getirilecek düzenlemelerin </w:t>
      </w:r>
      <w:r w:rsidR="006377DB" w:rsidRPr="00764AAA">
        <w:rPr>
          <w:rFonts w:ascii="Times New Roman" w:hAnsi="Times New Roman" w:cs="Times New Roman"/>
          <w:sz w:val="24"/>
          <w:szCs w:val="24"/>
        </w:rPr>
        <w:t xml:space="preserve">Üniversite </w:t>
      </w:r>
      <w:r w:rsidR="00674C96" w:rsidRPr="00764AAA">
        <w:rPr>
          <w:rFonts w:ascii="Times New Roman" w:hAnsi="Times New Roman" w:cs="Times New Roman"/>
          <w:sz w:val="24"/>
          <w:szCs w:val="24"/>
        </w:rPr>
        <w:t>bünyesinde</w:t>
      </w:r>
      <w:r w:rsidR="00041EEA" w:rsidRPr="00764AAA">
        <w:rPr>
          <w:rFonts w:ascii="Times New Roman" w:hAnsi="Times New Roman" w:cs="Times New Roman"/>
          <w:sz w:val="24"/>
          <w:szCs w:val="24"/>
        </w:rPr>
        <w:t>,</w:t>
      </w:r>
      <w:r w:rsidR="00674C96" w:rsidRPr="00764AAA">
        <w:rPr>
          <w:rFonts w:ascii="Times New Roman" w:hAnsi="Times New Roman" w:cs="Times New Roman"/>
          <w:sz w:val="24"/>
          <w:szCs w:val="24"/>
        </w:rPr>
        <w:t xml:space="preserve"> </w:t>
      </w:r>
      <w:r w:rsidR="006377DB" w:rsidRPr="00764AAA">
        <w:rPr>
          <w:rFonts w:ascii="Times New Roman" w:hAnsi="Times New Roman" w:cs="Times New Roman"/>
          <w:sz w:val="24"/>
          <w:szCs w:val="24"/>
        </w:rPr>
        <w:t>Üniversite</w:t>
      </w:r>
      <w:r w:rsidR="00041EEA" w:rsidRPr="00764AAA">
        <w:rPr>
          <w:rFonts w:ascii="Times New Roman" w:hAnsi="Times New Roman" w:cs="Times New Roman"/>
          <w:sz w:val="24"/>
          <w:szCs w:val="24"/>
        </w:rPr>
        <w:t>miz çalışanları ve iş ortakları tarafından etkin bir şekilde uygulanması</w:t>
      </w:r>
      <w:r w:rsidR="00674C96" w:rsidRPr="00764AAA">
        <w:rPr>
          <w:rFonts w:ascii="Times New Roman" w:hAnsi="Times New Roman" w:cs="Times New Roman"/>
          <w:sz w:val="24"/>
          <w:szCs w:val="24"/>
        </w:rPr>
        <w:t xml:space="preserve"> amaçlanmaktadır. </w:t>
      </w:r>
    </w:p>
    <w:p w14:paraId="0D06FE56" w14:textId="77777777" w:rsidR="008F08CA" w:rsidRDefault="008F08CA" w:rsidP="008F08CA">
      <w:pPr>
        <w:spacing w:after="0" w:line="360" w:lineRule="auto"/>
        <w:jc w:val="both"/>
        <w:rPr>
          <w:rFonts w:ascii="Times New Roman" w:hAnsi="Times New Roman" w:cs="Times New Roman"/>
          <w:b/>
          <w:sz w:val="24"/>
          <w:szCs w:val="24"/>
        </w:rPr>
      </w:pPr>
    </w:p>
    <w:p w14:paraId="44C047FE" w14:textId="6F78EC1D" w:rsidR="00A75653" w:rsidRPr="00764AAA" w:rsidRDefault="00CE668E"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2.2. </w:t>
      </w:r>
      <w:r w:rsidR="00674C96" w:rsidRPr="00764AAA">
        <w:rPr>
          <w:rFonts w:ascii="Times New Roman" w:hAnsi="Times New Roman" w:cs="Times New Roman"/>
          <w:sz w:val="24"/>
          <w:szCs w:val="24"/>
        </w:rPr>
        <w:t xml:space="preserve">Politika ile öngörülen temel düzenlemeler doğrultusunda </w:t>
      </w:r>
      <w:r w:rsidR="006377DB" w:rsidRPr="00764AAA">
        <w:rPr>
          <w:rFonts w:ascii="Times New Roman" w:hAnsi="Times New Roman" w:cs="Times New Roman"/>
          <w:sz w:val="24"/>
          <w:szCs w:val="24"/>
        </w:rPr>
        <w:t xml:space="preserve">Üniversite </w:t>
      </w:r>
      <w:r w:rsidR="00674C96" w:rsidRPr="00764AAA">
        <w:rPr>
          <w:rFonts w:ascii="Times New Roman" w:hAnsi="Times New Roman" w:cs="Times New Roman"/>
          <w:sz w:val="24"/>
          <w:szCs w:val="24"/>
        </w:rPr>
        <w:t xml:space="preserve">işleyişi içerisinde kişisel verilerin işlenmesi ve korunması bakımından </w:t>
      </w:r>
      <w:r w:rsidR="008D18B1" w:rsidRPr="00764AAA">
        <w:rPr>
          <w:rFonts w:ascii="Times New Roman" w:hAnsi="Times New Roman" w:cs="Times New Roman"/>
          <w:sz w:val="24"/>
          <w:szCs w:val="24"/>
        </w:rPr>
        <w:t>yürürlükteki mevzuat ile getirilmiş olan</w:t>
      </w:r>
      <w:r w:rsidR="00674C96" w:rsidRPr="00764AAA">
        <w:rPr>
          <w:rFonts w:ascii="Times New Roman" w:hAnsi="Times New Roman" w:cs="Times New Roman"/>
          <w:sz w:val="24"/>
          <w:szCs w:val="24"/>
        </w:rPr>
        <w:t xml:space="preserve"> idari ve teknik tedbir</w:t>
      </w:r>
      <w:r w:rsidR="00014985" w:rsidRPr="00764AAA">
        <w:rPr>
          <w:rFonts w:ascii="Times New Roman" w:hAnsi="Times New Roman" w:cs="Times New Roman"/>
          <w:sz w:val="24"/>
          <w:szCs w:val="24"/>
        </w:rPr>
        <w:t>ler</w:t>
      </w:r>
      <w:r w:rsidR="00674C96" w:rsidRPr="00764AAA">
        <w:rPr>
          <w:rFonts w:ascii="Times New Roman" w:hAnsi="Times New Roman" w:cs="Times New Roman"/>
          <w:sz w:val="24"/>
          <w:szCs w:val="24"/>
        </w:rPr>
        <w:t xml:space="preserve"> alınacak, gerekli iç prosedürler oluşturulacak, farkındalığın yükseltilmesi için </w:t>
      </w:r>
      <w:r w:rsidR="0088056D" w:rsidRPr="00764AAA">
        <w:rPr>
          <w:rFonts w:ascii="Times New Roman" w:hAnsi="Times New Roman" w:cs="Times New Roman"/>
          <w:sz w:val="24"/>
          <w:szCs w:val="24"/>
        </w:rPr>
        <w:t xml:space="preserve">gerekli tüm eğitimler </w:t>
      </w:r>
      <w:r w:rsidR="00D70C89" w:rsidRPr="00764AAA">
        <w:rPr>
          <w:rFonts w:ascii="Times New Roman" w:hAnsi="Times New Roman" w:cs="Times New Roman"/>
          <w:sz w:val="24"/>
          <w:szCs w:val="24"/>
        </w:rPr>
        <w:t>yapılacak</w:t>
      </w:r>
      <w:r w:rsidR="00674C96" w:rsidRPr="00764AAA">
        <w:rPr>
          <w:rFonts w:ascii="Times New Roman" w:hAnsi="Times New Roman" w:cs="Times New Roman"/>
          <w:sz w:val="24"/>
          <w:szCs w:val="24"/>
        </w:rPr>
        <w:t xml:space="preserve">, çalışanlar ve iş ortaklarının </w:t>
      </w:r>
      <w:r w:rsidR="00D70C89" w:rsidRPr="00764AAA">
        <w:rPr>
          <w:rFonts w:ascii="Times New Roman" w:hAnsi="Times New Roman" w:cs="Times New Roman"/>
          <w:sz w:val="24"/>
          <w:szCs w:val="24"/>
        </w:rPr>
        <w:t xml:space="preserve">KVKK süreçlerine uyumları için </w:t>
      </w:r>
      <w:r w:rsidR="00014985" w:rsidRPr="00764AAA">
        <w:rPr>
          <w:rFonts w:ascii="Times New Roman" w:hAnsi="Times New Roman" w:cs="Times New Roman"/>
          <w:sz w:val="24"/>
          <w:szCs w:val="24"/>
        </w:rPr>
        <w:t>KVKK kapsamında</w:t>
      </w:r>
      <w:r w:rsidR="00D70C89" w:rsidRPr="00764AAA">
        <w:rPr>
          <w:rFonts w:ascii="Times New Roman" w:hAnsi="Times New Roman" w:cs="Times New Roman"/>
          <w:sz w:val="24"/>
          <w:szCs w:val="24"/>
        </w:rPr>
        <w:t xml:space="preserve"> gerekli tüm tedbirler alınarak uygun ve etkin</w:t>
      </w:r>
      <w:r w:rsidR="00674C96" w:rsidRPr="00764AAA">
        <w:rPr>
          <w:rFonts w:ascii="Times New Roman" w:hAnsi="Times New Roman" w:cs="Times New Roman"/>
          <w:sz w:val="24"/>
          <w:szCs w:val="24"/>
        </w:rPr>
        <w:t xml:space="preserve"> denetim mekanizmaları</w:t>
      </w:r>
      <w:r w:rsidR="00A92FE4" w:rsidRPr="00764AAA">
        <w:rPr>
          <w:rFonts w:ascii="Times New Roman" w:hAnsi="Times New Roman" w:cs="Times New Roman"/>
          <w:sz w:val="24"/>
          <w:szCs w:val="24"/>
        </w:rPr>
        <w:t xml:space="preserve"> ile teknolojik altyapı</w:t>
      </w:r>
      <w:r w:rsidR="00306550" w:rsidRPr="00764AAA">
        <w:rPr>
          <w:rFonts w:ascii="Times New Roman" w:hAnsi="Times New Roman" w:cs="Times New Roman"/>
          <w:sz w:val="24"/>
          <w:szCs w:val="24"/>
        </w:rPr>
        <w:t>, idari ve hukuki sistem</w:t>
      </w:r>
      <w:r w:rsidR="00674C96" w:rsidRPr="00764AAA">
        <w:rPr>
          <w:rFonts w:ascii="Times New Roman" w:hAnsi="Times New Roman" w:cs="Times New Roman"/>
          <w:sz w:val="24"/>
          <w:szCs w:val="24"/>
        </w:rPr>
        <w:t xml:space="preserve"> kurulacaktır.</w:t>
      </w:r>
    </w:p>
    <w:p w14:paraId="2878B0F6" w14:textId="77777777" w:rsidR="008F08CA" w:rsidRDefault="008F08CA" w:rsidP="008F08CA">
      <w:pPr>
        <w:spacing w:after="0" w:line="360" w:lineRule="auto"/>
        <w:jc w:val="both"/>
        <w:rPr>
          <w:rFonts w:ascii="Times New Roman" w:hAnsi="Times New Roman" w:cs="Times New Roman"/>
          <w:b/>
          <w:sz w:val="24"/>
          <w:szCs w:val="24"/>
        </w:rPr>
      </w:pPr>
    </w:p>
    <w:p w14:paraId="1F96C2C0" w14:textId="6057EF00" w:rsidR="00674C96" w:rsidRPr="00764AAA" w:rsidRDefault="00CE668E"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2.3. </w:t>
      </w:r>
      <w:r w:rsidR="00674C96" w:rsidRPr="00764AAA">
        <w:rPr>
          <w:rFonts w:ascii="Times New Roman" w:hAnsi="Times New Roman" w:cs="Times New Roman"/>
          <w:sz w:val="24"/>
          <w:szCs w:val="24"/>
        </w:rPr>
        <w:t xml:space="preserve">Politika, tüm bu süreçlerde gözetilecek temel ilkeleri ve KVKK ile getirilen düzenlemeler uyarınca </w:t>
      </w:r>
      <w:r w:rsidR="002D3168" w:rsidRPr="00764AAA">
        <w:rPr>
          <w:rFonts w:ascii="Times New Roman" w:hAnsi="Times New Roman" w:cs="Times New Roman"/>
          <w:sz w:val="24"/>
          <w:szCs w:val="24"/>
        </w:rPr>
        <w:t xml:space="preserve">iç </w:t>
      </w:r>
      <w:r w:rsidR="00674C96" w:rsidRPr="00764AAA">
        <w:rPr>
          <w:rFonts w:ascii="Times New Roman" w:hAnsi="Times New Roman" w:cs="Times New Roman"/>
          <w:sz w:val="24"/>
          <w:szCs w:val="24"/>
        </w:rPr>
        <w:t xml:space="preserve">işleyişin yönlendirilmesi için </w:t>
      </w:r>
      <w:r w:rsidR="00D1287D" w:rsidRPr="00764AAA">
        <w:rPr>
          <w:rFonts w:ascii="Times New Roman" w:hAnsi="Times New Roman" w:cs="Times New Roman"/>
          <w:sz w:val="24"/>
          <w:szCs w:val="24"/>
        </w:rPr>
        <w:t>Üniversite</w:t>
      </w:r>
      <w:r w:rsidR="00674C96" w:rsidRPr="00764AAA">
        <w:rPr>
          <w:rFonts w:ascii="Times New Roman" w:hAnsi="Times New Roman" w:cs="Times New Roman"/>
          <w:sz w:val="24"/>
          <w:szCs w:val="24"/>
        </w:rPr>
        <w:t>mizin yükümlü olduğu hususları düzenlenmektedir.</w:t>
      </w:r>
      <w:r w:rsidR="002D3168" w:rsidRPr="00764AAA">
        <w:rPr>
          <w:rFonts w:ascii="Times New Roman" w:hAnsi="Times New Roman" w:cs="Times New Roman"/>
          <w:sz w:val="24"/>
          <w:szCs w:val="24"/>
        </w:rPr>
        <w:t xml:space="preserve"> </w:t>
      </w:r>
      <w:r w:rsidR="00BD178C" w:rsidRPr="00764AAA">
        <w:rPr>
          <w:rFonts w:ascii="Times New Roman" w:hAnsi="Times New Roman" w:cs="Times New Roman"/>
          <w:sz w:val="24"/>
          <w:szCs w:val="24"/>
        </w:rPr>
        <w:t xml:space="preserve">KVKK ve ilgili mevzuat çerçevesinde </w:t>
      </w:r>
      <w:r w:rsidR="002D3168" w:rsidRPr="00764AAA">
        <w:rPr>
          <w:rFonts w:ascii="Times New Roman" w:hAnsi="Times New Roman" w:cs="Times New Roman"/>
          <w:sz w:val="24"/>
          <w:szCs w:val="24"/>
        </w:rPr>
        <w:t xml:space="preserve">oluşturulacak iç prosedürler ile </w:t>
      </w:r>
      <w:r w:rsidR="00D1287D" w:rsidRPr="00764AAA">
        <w:rPr>
          <w:rFonts w:ascii="Times New Roman" w:hAnsi="Times New Roman" w:cs="Times New Roman"/>
          <w:sz w:val="24"/>
          <w:szCs w:val="24"/>
        </w:rPr>
        <w:t>Üniversite</w:t>
      </w:r>
      <w:r w:rsidR="002D3168" w:rsidRPr="00764AAA">
        <w:rPr>
          <w:rFonts w:ascii="Times New Roman" w:hAnsi="Times New Roman" w:cs="Times New Roman"/>
          <w:sz w:val="24"/>
          <w:szCs w:val="24"/>
        </w:rPr>
        <w:t xml:space="preserve">mizin kişisel verilerin korunması hususunda gerçekleştireceği </w:t>
      </w:r>
      <w:r w:rsidR="00BD178C" w:rsidRPr="00764AAA">
        <w:rPr>
          <w:rFonts w:ascii="Times New Roman" w:hAnsi="Times New Roman" w:cs="Times New Roman"/>
          <w:sz w:val="24"/>
          <w:szCs w:val="24"/>
        </w:rPr>
        <w:t>uyum faaliyetleri</w:t>
      </w:r>
      <w:r w:rsidR="002D3168" w:rsidRPr="00764AAA">
        <w:rPr>
          <w:rFonts w:ascii="Times New Roman" w:hAnsi="Times New Roman" w:cs="Times New Roman"/>
          <w:sz w:val="24"/>
          <w:szCs w:val="24"/>
        </w:rPr>
        <w:t xml:space="preserve"> düzenlenecektir. </w:t>
      </w:r>
      <w:r w:rsidR="00D1287D" w:rsidRPr="00764AAA">
        <w:rPr>
          <w:rFonts w:ascii="Times New Roman" w:hAnsi="Times New Roman" w:cs="Times New Roman"/>
          <w:sz w:val="24"/>
          <w:szCs w:val="24"/>
        </w:rPr>
        <w:t>Üniversitemizin</w:t>
      </w:r>
      <w:r w:rsidR="002D3168" w:rsidRPr="00764AAA">
        <w:rPr>
          <w:rFonts w:ascii="Times New Roman" w:hAnsi="Times New Roman" w:cs="Times New Roman"/>
          <w:sz w:val="24"/>
          <w:szCs w:val="24"/>
        </w:rPr>
        <w:t xml:space="preserve"> tüm çalışanları görevlerini yerine getirirken işbu Politika ile getirilen düzenlemeler ile KVKK ve ilgili tüm diğer mevzuat hükümlerine uygun hareket etmek</w:t>
      </w:r>
      <w:r w:rsidR="00014985" w:rsidRPr="00764AAA">
        <w:rPr>
          <w:rFonts w:ascii="Times New Roman" w:hAnsi="Times New Roman" w:cs="Times New Roman"/>
          <w:sz w:val="24"/>
          <w:szCs w:val="24"/>
        </w:rPr>
        <w:t>l</w:t>
      </w:r>
      <w:r w:rsidR="002D3168" w:rsidRPr="00764AAA">
        <w:rPr>
          <w:rFonts w:ascii="Times New Roman" w:hAnsi="Times New Roman" w:cs="Times New Roman"/>
          <w:sz w:val="24"/>
          <w:szCs w:val="24"/>
        </w:rPr>
        <w:t xml:space="preserve">e yükümlüdür. </w:t>
      </w:r>
    </w:p>
    <w:p w14:paraId="0CB8BCAC" w14:textId="77777777" w:rsidR="008F08CA" w:rsidRDefault="008F08CA" w:rsidP="008F08CA">
      <w:pPr>
        <w:spacing w:after="0" w:line="360" w:lineRule="auto"/>
        <w:jc w:val="both"/>
        <w:rPr>
          <w:rFonts w:ascii="Times New Roman" w:hAnsi="Times New Roman" w:cs="Times New Roman"/>
          <w:b/>
          <w:sz w:val="24"/>
          <w:szCs w:val="24"/>
        </w:rPr>
      </w:pPr>
    </w:p>
    <w:p w14:paraId="75BA13AB" w14:textId="39299EAA" w:rsidR="00A75653" w:rsidRPr="00764AAA" w:rsidRDefault="00CE668E"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2.4. </w:t>
      </w:r>
      <w:r w:rsidR="002D3168" w:rsidRPr="00764AAA">
        <w:rPr>
          <w:rFonts w:ascii="Times New Roman" w:hAnsi="Times New Roman" w:cs="Times New Roman"/>
          <w:sz w:val="24"/>
          <w:szCs w:val="24"/>
        </w:rPr>
        <w:t xml:space="preserve">Politika’ya ve ilgili mevzuat hükümlerine uyulmaması halinde, </w:t>
      </w:r>
      <w:r w:rsidR="00C01CCA" w:rsidRPr="00764AAA">
        <w:rPr>
          <w:rFonts w:ascii="Times New Roman" w:hAnsi="Times New Roman" w:cs="Times New Roman"/>
          <w:sz w:val="24"/>
          <w:szCs w:val="24"/>
        </w:rPr>
        <w:t xml:space="preserve">ilgili </w:t>
      </w:r>
      <w:r w:rsidR="002D3168" w:rsidRPr="00764AAA">
        <w:rPr>
          <w:rFonts w:ascii="Times New Roman" w:hAnsi="Times New Roman" w:cs="Times New Roman"/>
          <w:sz w:val="24"/>
          <w:szCs w:val="24"/>
        </w:rPr>
        <w:t>mevzuat hükümleri ile öngörülen cezai ve hukuki sorumluluğun yanında,</w:t>
      </w:r>
      <w:r w:rsidR="00D1287D" w:rsidRPr="00764AAA">
        <w:rPr>
          <w:rFonts w:ascii="Times New Roman" w:hAnsi="Times New Roman" w:cs="Times New Roman"/>
          <w:sz w:val="24"/>
          <w:szCs w:val="24"/>
        </w:rPr>
        <w:t xml:space="preserve"> Üniversite </w:t>
      </w:r>
      <w:r w:rsidR="002D3168" w:rsidRPr="00764AAA">
        <w:rPr>
          <w:rFonts w:ascii="Times New Roman" w:hAnsi="Times New Roman" w:cs="Times New Roman"/>
          <w:sz w:val="24"/>
          <w:szCs w:val="24"/>
        </w:rPr>
        <w:t xml:space="preserve">içerisinde, olayın mahiyetine göre, </w:t>
      </w:r>
      <w:r w:rsidR="00276E2B" w:rsidRPr="00764AAA">
        <w:rPr>
          <w:rFonts w:ascii="Times New Roman" w:hAnsi="Times New Roman" w:cs="Times New Roman"/>
          <w:sz w:val="24"/>
          <w:szCs w:val="24"/>
        </w:rPr>
        <w:t>iş hayatını düzenleyen mevzuat çerçevesinde akdin haklı nedenle feshine kadar gidebilecek olan yaptırımlar uygulanacaktır.</w:t>
      </w:r>
    </w:p>
    <w:p w14:paraId="53523085" w14:textId="77777777" w:rsidR="008F08CA" w:rsidRDefault="008F08CA" w:rsidP="008F08CA">
      <w:pPr>
        <w:pStyle w:val="a"/>
        <w:spacing w:after="0" w:line="360" w:lineRule="auto"/>
        <w:rPr>
          <w:rFonts w:ascii="Times New Roman" w:hAnsi="Times New Roman" w:cs="Times New Roman"/>
          <w:szCs w:val="24"/>
        </w:rPr>
      </w:pPr>
      <w:bookmarkStart w:id="2" w:name="_Toc482168365"/>
    </w:p>
    <w:p w14:paraId="2CC57225" w14:textId="262ACEF4" w:rsidR="002D3168" w:rsidRPr="00764AAA" w:rsidRDefault="002D3168" w:rsidP="008F08CA">
      <w:pPr>
        <w:pStyle w:val="a"/>
        <w:spacing w:after="0" w:line="360" w:lineRule="auto"/>
        <w:rPr>
          <w:rFonts w:ascii="Times New Roman" w:hAnsi="Times New Roman" w:cs="Times New Roman"/>
          <w:szCs w:val="24"/>
        </w:rPr>
      </w:pPr>
      <w:r w:rsidRPr="00764AAA">
        <w:rPr>
          <w:rFonts w:ascii="Times New Roman" w:hAnsi="Times New Roman" w:cs="Times New Roman"/>
          <w:szCs w:val="24"/>
        </w:rPr>
        <w:lastRenderedPageBreak/>
        <w:t>3. TANIMLAR</w:t>
      </w:r>
      <w:bookmarkEnd w:id="2"/>
    </w:p>
    <w:p w14:paraId="2DB8D37A" w14:textId="056664DF" w:rsidR="00E62AD8" w:rsidRPr="00764AAA" w:rsidRDefault="002A0A43" w:rsidP="008F08CA">
      <w:pPr>
        <w:spacing w:after="0" w:line="360" w:lineRule="auto"/>
        <w:jc w:val="both"/>
        <w:rPr>
          <w:rFonts w:ascii="Times New Roman" w:hAnsi="Times New Roman" w:cs="Times New Roman"/>
          <w:bCs/>
          <w:sz w:val="24"/>
          <w:szCs w:val="24"/>
        </w:rPr>
      </w:pPr>
      <w:r w:rsidRPr="00764AAA">
        <w:rPr>
          <w:rFonts w:ascii="Times New Roman" w:hAnsi="Times New Roman" w:cs="Times New Roman"/>
          <w:b/>
          <w:bCs/>
          <w:sz w:val="24"/>
          <w:szCs w:val="24"/>
        </w:rPr>
        <w:t xml:space="preserve">3.1. </w:t>
      </w:r>
      <w:r w:rsidR="00E62AD8" w:rsidRPr="00764AAA">
        <w:rPr>
          <w:rFonts w:ascii="Times New Roman" w:hAnsi="Times New Roman" w:cs="Times New Roman"/>
          <w:b/>
          <w:bCs/>
          <w:sz w:val="24"/>
          <w:szCs w:val="24"/>
        </w:rPr>
        <w:t>Açık rıza:</w:t>
      </w:r>
      <w:r w:rsidR="00E62AD8" w:rsidRPr="00764AAA">
        <w:rPr>
          <w:rFonts w:ascii="Times New Roman" w:hAnsi="Times New Roman" w:cs="Times New Roman"/>
          <w:bCs/>
          <w:sz w:val="24"/>
          <w:szCs w:val="24"/>
        </w:rPr>
        <w:t xml:space="preserve"> Belirli bir konuya ilişkin, bilgilendirilmeye dayanan ve özgür iradeyle açıklanan rıza</w:t>
      </w:r>
      <w:r w:rsidR="00276E2B" w:rsidRPr="00764AAA">
        <w:rPr>
          <w:rFonts w:ascii="Times New Roman" w:hAnsi="Times New Roman" w:cs="Times New Roman"/>
          <w:bCs/>
          <w:sz w:val="24"/>
          <w:szCs w:val="24"/>
        </w:rPr>
        <w:t>yı ifade eder.</w:t>
      </w:r>
    </w:p>
    <w:p w14:paraId="2695C796" w14:textId="655F5D16" w:rsidR="00E62AD8" w:rsidRPr="00764AAA" w:rsidRDefault="00E62AD8" w:rsidP="008F08CA">
      <w:pPr>
        <w:spacing w:after="0" w:line="360" w:lineRule="auto"/>
        <w:jc w:val="both"/>
        <w:rPr>
          <w:rFonts w:ascii="Times New Roman" w:hAnsi="Times New Roman" w:cs="Times New Roman"/>
          <w:bCs/>
          <w:sz w:val="24"/>
          <w:szCs w:val="24"/>
        </w:rPr>
      </w:pPr>
      <w:r w:rsidRPr="00764AAA">
        <w:rPr>
          <w:rFonts w:ascii="Times New Roman" w:hAnsi="Times New Roman" w:cs="Times New Roman"/>
          <w:bCs/>
          <w:sz w:val="24"/>
          <w:szCs w:val="24"/>
        </w:rPr>
        <w:t>İlgili kişinin bilgilendirildiğini</w:t>
      </w:r>
      <w:r w:rsidR="00014985" w:rsidRPr="00764AAA">
        <w:rPr>
          <w:rFonts w:ascii="Times New Roman" w:hAnsi="Times New Roman" w:cs="Times New Roman"/>
          <w:bCs/>
          <w:sz w:val="24"/>
          <w:szCs w:val="24"/>
        </w:rPr>
        <w:t>n</w:t>
      </w:r>
      <w:r w:rsidRPr="00764AAA">
        <w:rPr>
          <w:rFonts w:ascii="Times New Roman" w:hAnsi="Times New Roman" w:cs="Times New Roman"/>
          <w:bCs/>
          <w:sz w:val="24"/>
          <w:szCs w:val="24"/>
        </w:rPr>
        <w:t xml:space="preserve"> ve aydınlatıldığını</w:t>
      </w:r>
      <w:r w:rsidR="00014985" w:rsidRPr="00764AAA">
        <w:rPr>
          <w:rFonts w:ascii="Times New Roman" w:hAnsi="Times New Roman" w:cs="Times New Roman"/>
          <w:bCs/>
          <w:sz w:val="24"/>
          <w:szCs w:val="24"/>
        </w:rPr>
        <w:t>n</w:t>
      </w:r>
      <w:r w:rsidRPr="00764AAA">
        <w:rPr>
          <w:rFonts w:ascii="Times New Roman" w:hAnsi="Times New Roman" w:cs="Times New Roman"/>
          <w:bCs/>
          <w:sz w:val="24"/>
          <w:szCs w:val="24"/>
        </w:rPr>
        <w:t xml:space="preserve"> ispat yükü veri sorumlusu üze</w:t>
      </w:r>
      <w:r w:rsidR="00A33DC6" w:rsidRPr="00764AAA">
        <w:rPr>
          <w:rFonts w:ascii="Times New Roman" w:hAnsi="Times New Roman" w:cs="Times New Roman"/>
          <w:bCs/>
          <w:sz w:val="24"/>
          <w:szCs w:val="24"/>
        </w:rPr>
        <w:t>r</w:t>
      </w:r>
      <w:r w:rsidRPr="00764AAA">
        <w:rPr>
          <w:rFonts w:ascii="Times New Roman" w:hAnsi="Times New Roman" w:cs="Times New Roman"/>
          <w:bCs/>
          <w:sz w:val="24"/>
          <w:szCs w:val="24"/>
        </w:rPr>
        <w:t xml:space="preserve">inde olacağından ilgili kişinin açık rızasının ve </w:t>
      </w:r>
      <w:r w:rsidR="002A0A43" w:rsidRPr="00764AAA">
        <w:rPr>
          <w:rFonts w:ascii="Times New Roman" w:hAnsi="Times New Roman" w:cs="Times New Roman"/>
          <w:bCs/>
          <w:sz w:val="24"/>
          <w:szCs w:val="24"/>
        </w:rPr>
        <w:t xml:space="preserve">bilgilendirme kayıtlarının saklanması ve korunması </w:t>
      </w:r>
      <w:r w:rsidR="00D1287D" w:rsidRPr="00764AAA">
        <w:rPr>
          <w:rFonts w:ascii="Times New Roman" w:hAnsi="Times New Roman" w:cs="Times New Roman"/>
          <w:bCs/>
          <w:sz w:val="24"/>
          <w:szCs w:val="24"/>
        </w:rPr>
        <w:t>Üniversite</w:t>
      </w:r>
      <w:r w:rsidR="00276E2B" w:rsidRPr="00764AAA">
        <w:rPr>
          <w:rFonts w:ascii="Times New Roman" w:hAnsi="Times New Roman" w:cs="Times New Roman"/>
          <w:bCs/>
          <w:sz w:val="24"/>
          <w:szCs w:val="24"/>
        </w:rPr>
        <w:t xml:space="preserve"> iç prosedürlerine</w:t>
      </w:r>
      <w:r w:rsidR="001661A4" w:rsidRPr="00764AAA">
        <w:rPr>
          <w:rFonts w:ascii="Times New Roman" w:hAnsi="Times New Roman" w:cs="Times New Roman"/>
          <w:bCs/>
          <w:sz w:val="24"/>
          <w:szCs w:val="24"/>
        </w:rPr>
        <w:t xml:space="preserve"> ve her halde mevcut yasal mevzuata uygun olarak</w:t>
      </w:r>
      <w:r w:rsidR="00276E2B" w:rsidRPr="00764AAA">
        <w:rPr>
          <w:rFonts w:ascii="Times New Roman" w:hAnsi="Times New Roman" w:cs="Times New Roman"/>
          <w:bCs/>
          <w:sz w:val="24"/>
          <w:szCs w:val="24"/>
        </w:rPr>
        <w:t xml:space="preserve"> yapılacaktır</w:t>
      </w:r>
      <w:r w:rsidR="002A0A43" w:rsidRPr="00764AAA">
        <w:rPr>
          <w:rFonts w:ascii="Times New Roman" w:hAnsi="Times New Roman" w:cs="Times New Roman"/>
          <w:bCs/>
          <w:sz w:val="24"/>
          <w:szCs w:val="24"/>
        </w:rPr>
        <w:t>.</w:t>
      </w:r>
    </w:p>
    <w:p w14:paraId="3D32E1BD" w14:textId="77777777" w:rsidR="008F08CA" w:rsidRDefault="008F08CA" w:rsidP="008F08CA">
      <w:pPr>
        <w:spacing w:after="0" w:line="360" w:lineRule="auto"/>
        <w:jc w:val="both"/>
        <w:rPr>
          <w:rFonts w:ascii="Times New Roman" w:hAnsi="Times New Roman" w:cs="Times New Roman"/>
          <w:b/>
          <w:bCs/>
          <w:sz w:val="24"/>
          <w:szCs w:val="24"/>
        </w:rPr>
      </w:pPr>
    </w:p>
    <w:p w14:paraId="5B169E48" w14:textId="131C3BE8" w:rsidR="00E62AD8" w:rsidRPr="00764AAA" w:rsidRDefault="002A0A43" w:rsidP="008F08CA">
      <w:pPr>
        <w:spacing w:after="0" w:line="360" w:lineRule="auto"/>
        <w:jc w:val="both"/>
        <w:rPr>
          <w:rFonts w:ascii="Times New Roman" w:hAnsi="Times New Roman" w:cs="Times New Roman"/>
          <w:bCs/>
          <w:sz w:val="24"/>
          <w:szCs w:val="24"/>
        </w:rPr>
      </w:pPr>
      <w:r w:rsidRPr="00764AAA">
        <w:rPr>
          <w:rFonts w:ascii="Times New Roman" w:hAnsi="Times New Roman" w:cs="Times New Roman"/>
          <w:b/>
          <w:bCs/>
          <w:sz w:val="24"/>
          <w:szCs w:val="24"/>
        </w:rPr>
        <w:t xml:space="preserve">3.2. </w:t>
      </w:r>
      <w:r w:rsidR="00E62AD8" w:rsidRPr="00764AAA">
        <w:rPr>
          <w:rFonts w:ascii="Times New Roman" w:hAnsi="Times New Roman" w:cs="Times New Roman"/>
          <w:b/>
          <w:bCs/>
          <w:sz w:val="24"/>
          <w:szCs w:val="24"/>
        </w:rPr>
        <w:t>Anonim hâle getirme:</w:t>
      </w:r>
      <w:r w:rsidR="00E62AD8" w:rsidRPr="00764AAA">
        <w:rPr>
          <w:rFonts w:ascii="Times New Roman" w:hAnsi="Times New Roman" w:cs="Times New Roman"/>
          <w:bCs/>
          <w:sz w:val="24"/>
          <w:szCs w:val="24"/>
        </w:rPr>
        <w:t xml:space="preserve"> Kişisel verilerin, başka verilerle eşleştirilerek dahi hiçbir surette kimliği belirli veya belirlenebilir bir gerçek kişiyle ilişkilendirilemeyecek hâle getirilmesi</w:t>
      </w:r>
      <w:r w:rsidR="00276E2B" w:rsidRPr="00764AAA">
        <w:rPr>
          <w:rFonts w:ascii="Times New Roman" w:hAnsi="Times New Roman" w:cs="Times New Roman"/>
          <w:bCs/>
          <w:sz w:val="24"/>
          <w:szCs w:val="24"/>
        </w:rPr>
        <w:t>ni ifade eder.</w:t>
      </w:r>
    </w:p>
    <w:p w14:paraId="0DC3135D" w14:textId="234D8F86" w:rsidR="002A0A43" w:rsidRPr="00764AAA" w:rsidRDefault="002A0A43" w:rsidP="008F08CA">
      <w:pPr>
        <w:spacing w:after="0" w:line="360" w:lineRule="auto"/>
        <w:jc w:val="both"/>
        <w:rPr>
          <w:rFonts w:ascii="Times New Roman" w:hAnsi="Times New Roman" w:cs="Times New Roman"/>
          <w:bCs/>
          <w:sz w:val="24"/>
          <w:szCs w:val="24"/>
        </w:rPr>
      </w:pPr>
      <w:r w:rsidRPr="00764AAA">
        <w:rPr>
          <w:rFonts w:ascii="Times New Roman" w:hAnsi="Times New Roman" w:cs="Times New Roman"/>
          <w:bCs/>
          <w:sz w:val="24"/>
          <w:szCs w:val="24"/>
        </w:rPr>
        <w:t>Kişisel verilerin</w:t>
      </w:r>
      <w:r w:rsidR="00014985" w:rsidRPr="00764AAA">
        <w:rPr>
          <w:rFonts w:ascii="Times New Roman" w:hAnsi="Times New Roman" w:cs="Times New Roman"/>
          <w:bCs/>
          <w:sz w:val="24"/>
          <w:szCs w:val="24"/>
        </w:rPr>
        <w:t>,</w:t>
      </w:r>
      <w:r w:rsidRPr="00764AAA">
        <w:rPr>
          <w:rFonts w:ascii="Times New Roman" w:hAnsi="Times New Roman" w:cs="Times New Roman"/>
          <w:bCs/>
          <w:sz w:val="24"/>
          <w:szCs w:val="24"/>
        </w:rPr>
        <w:t xml:space="preserve"> </w:t>
      </w:r>
      <w:r w:rsidR="00BD3AD5" w:rsidRPr="00764AAA">
        <w:rPr>
          <w:rFonts w:ascii="Times New Roman" w:hAnsi="Times New Roman" w:cs="Times New Roman"/>
          <w:bCs/>
          <w:sz w:val="24"/>
          <w:szCs w:val="24"/>
        </w:rPr>
        <w:t>çeşitli</w:t>
      </w:r>
      <w:r w:rsidR="00014985" w:rsidRPr="00764AAA">
        <w:rPr>
          <w:rFonts w:ascii="Times New Roman" w:hAnsi="Times New Roman" w:cs="Times New Roman"/>
          <w:bCs/>
          <w:sz w:val="24"/>
          <w:szCs w:val="24"/>
        </w:rPr>
        <w:t>;</w:t>
      </w:r>
      <w:r w:rsidR="00BD3AD5" w:rsidRPr="00764AAA">
        <w:rPr>
          <w:rFonts w:ascii="Times New Roman" w:hAnsi="Times New Roman" w:cs="Times New Roman"/>
          <w:bCs/>
          <w:sz w:val="24"/>
          <w:szCs w:val="24"/>
        </w:rPr>
        <w:t xml:space="preserve"> ancak KVKK ve </w:t>
      </w:r>
      <w:r w:rsidR="00014985" w:rsidRPr="00764AAA">
        <w:rPr>
          <w:rFonts w:ascii="Times New Roman" w:hAnsi="Times New Roman" w:cs="Times New Roman"/>
          <w:bCs/>
          <w:sz w:val="24"/>
          <w:szCs w:val="24"/>
        </w:rPr>
        <w:t xml:space="preserve">ilgili kişi tarafından verilen </w:t>
      </w:r>
      <w:r w:rsidR="00BD3AD5" w:rsidRPr="00764AAA">
        <w:rPr>
          <w:rFonts w:ascii="Times New Roman" w:hAnsi="Times New Roman" w:cs="Times New Roman"/>
          <w:bCs/>
          <w:sz w:val="24"/>
          <w:szCs w:val="24"/>
        </w:rPr>
        <w:t xml:space="preserve">Açık </w:t>
      </w:r>
      <w:r w:rsidR="00014985" w:rsidRPr="00764AAA">
        <w:rPr>
          <w:rFonts w:ascii="Times New Roman" w:hAnsi="Times New Roman" w:cs="Times New Roman"/>
          <w:bCs/>
          <w:sz w:val="24"/>
          <w:szCs w:val="24"/>
        </w:rPr>
        <w:t xml:space="preserve">Rıza’nın </w:t>
      </w:r>
      <w:r w:rsidR="00BD3AD5" w:rsidRPr="00764AAA">
        <w:rPr>
          <w:rFonts w:ascii="Times New Roman" w:hAnsi="Times New Roman" w:cs="Times New Roman"/>
          <w:bCs/>
          <w:sz w:val="24"/>
          <w:szCs w:val="24"/>
        </w:rPr>
        <w:t>kapsamını ihlal etmeyen</w:t>
      </w:r>
      <w:r w:rsidRPr="00764AAA">
        <w:rPr>
          <w:rFonts w:ascii="Times New Roman" w:hAnsi="Times New Roman" w:cs="Times New Roman"/>
          <w:bCs/>
          <w:sz w:val="24"/>
          <w:szCs w:val="24"/>
        </w:rPr>
        <w:t xml:space="preserve"> </w:t>
      </w:r>
      <w:r w:rsidR="00014985" w:rsidRPr="00764AAA">
        <w:rPr>
          <w:rFonts w:ascii="Times New Roman" w:hAnsi="Times New Roman" w:cs="Times New Roman"/>
          <w:bCs/>
          <w:sz w:val="24"/>
          <w:szCs w:val="24"/>
        </w:rPr>
        <w:t>amaçlar ve yöntemlerle</w:t>
      </w:r>
      <w:r w:rsidR="00306550" w:rsidRPr="00764AAA">
        <w:rPr>
          <w:rFonts w:ascii="Times New Roman" w:hAnsi="Times New Roman" w:cs="Times New Roman"/>
          <w:bCs/>
          <w:sz w:val="24"/>
          <w:szCs w:val="24"/>
        </w:rPr>
        <w:t xml:space="preserve"> </w:t>
      </w:r>
      <w:r w:rsidRPr="00764AAA">
        <w:rPr>
          <w:rFonts w:ascii="Times New Roman" w:hAnsi="Times New Roman" w:cs="Times New Roman"/>
          <w:bCs/>
          <w:sz w:val="24"/>
          <w:szCs w:val="24"/>
        </w:rPr>
        <w:t xml:space="preserve">anonim hale getirilmesi mümkündür. Anonim hale getirilen kişisel verinin </w:t>
      </w:r>
      <w:r w:rsidR="00BD3AD5" w:rsidRPr="00764AAA">
        <w:rPr>
          <w:rFonts w:ascii="Times New Roman" w:hAnsi="Times New Roman" w:cs="Times New Roman"/>
          <w:bCs/>
          <w:sz w:val="24"/>
          <w:szCs w:val="24"/>
        </w:rPr>
        <w:t>çeşitli</w:t>
      </w:r>
      <w:r w:rsidRPr="00764AAA">
        <w:rPr>
          <w:rFonts w:ascii="Times New Roman" w:hAnsi="Times New Roman" w:cs="Times New Roman"/>
          <w:bCs/>
          <w:sz w:val="24"/>
          <w:szCs w:val="24"/>
        </w:rPr>
        <w:t xml:space="preserve"> yöntemler ile kişiyi belirlenebilir kılan bir hale getirilmemesi </w:t>
      </w:r>
      <w:r w:rsidR="00BD3AD5" w:rsidRPr="00764AAA">
        <w:rPr>
          <w:rFonts w:ascii="Times New Roman" w:hAnsi="Times New Roman" w:cs="Times New Roman"/>
          <w:bCs/>
          <w:sz w:val="24"/>
          <w:szCs w:val="24"/>
        </w:rPr>
        <w:t xml:space="preserve">için </w:t>
      </w:r>
      <w:r w:rsidR="00D1287D" w:rsidRPr="00764AAA">
        <w:rPr>
          <w:rFonts w:ascii="Times New Roman" w:hAnsi="Times New Roman" w:cs="Times New Roman"/>
          <w:bCs/>
          <w:sz w:val="24"/>
          <w:szCs w:val="24"/>
        </w:rPr>
        <w:t>Üniversite</w:t>
      </w:r>
      <w:r w:rsidR="00BD3AD5" w:rsidRPr="00764AAA">
        <w:rPr>
          <w:rFonts w:ascii="Times New Roman" w:hAnsi="Times New Roman" w:cs="Times New Roman"/>
          <w:bCs/>
          <w:sz w:val="24"/>
          <w:szCs w:val="24"/>
        </w:rPr>
        <w:t xml:space="preserve"> içerisinde gerekli önlemler alınacaktır.</w:t>
      </w:r>
    </w:p>
    <w:p w14:paraId="0F793E86" w14:textId="77777777" w:rsidR="008F08CA" w:rsidRDefault="008F08CA" w:rsidP="008F08CA">
      <w:pPr>
        <w:spacing w:after="0" w:line="360" w:lineRule="auto"/>
        <w:jc w:val="both"/>
        <w:rPr>
          <w:rFonts w:ascii="Times New Roman" w:hAnsi="Times New Roman" w:cs="Times New Roman"/>
          <w:b/>
          <w:bCs/>
          <w:sz w:val="24"/>
          <w:szCs w:val="24"/>
        </w:rPr>
      </w:pPr>
    </w:p>
    <w:p w14:paraId="0FCA9D25" w14:textId="640ADAD0" w:rsidR="00E62AD8" w:rsidRPr="00764AAA" w:rsidRDefault="002A0A43" w:rsidP="008F08CA">
      <w:pPr>
        <w:spacing w:after="0" w:line="360" w:lineRule="auto"/>
        <w:jc w:val="both"/>
        <w:rPr>
          <w:rFonts w:ascii="Times New Roman" w:hAnsi="Times New Roman" w:cs="Times New Roman"/>
          <w:bCs/>
          <w:sz w:val="24"/>
          <w:szCs w:val="24"/>
        </w:rPr>
      </w:pPr>
      <w:r w:rsidRPr="00764AAA">
        <w:rPr>
          <w:rFonts w:ascii="Times New Roman" w:hAnsi="Times New Roman" w:cs="Times New Roman"/>
          <w:b/>
          <w:bCs/>
          <w:sz w:val="24"/>
          <w:szCs w:val="24"/>
        </w:rPr>
        <w:t xml:space="preserve">3.3. </w:t>
      </w:r>
      <w:r w:rsidR="00E62AD8" w:rsidRPr="00764AAA">
        <w:rPr>
          <w:rFonts w:ascii="Times New Roman" w:hAnsi="Times New Roman" w:cs="Times New Roman"/>
          <w:b/>
          <w:bCs/>
          <w:sz w:val="24"/>
          <w:szCs w:val="24"/>
        </w:rPr>
        <w:t xml:space="preserve">İlgili </w:t>
      </w:r>
      <w:r w:rsidR="00F0107E" w:rsidRPr="00764AAA">
        <w:rPr>
          <w:rFonts w:ascii="Times New Roman" w:hAnsi="Times New Roman" w:cs="Times New Roman"/>
          <w:b/>
          <w:bCs/>
          <w:sz w:val="24"/>
          <w:szCs w:val="24"/>
        </w:rPr>
        <w:t>K</w:t>
      </w:r>
      <w:r w:rsidR="00E62AD8" w:rsidRPr="00764AAA">
        <w:rPr>
          <w:rFonts w:ascii="Times New Roman" w:hAnsi="Times New Roman" w:cs="Times New Roman"/>
          <w:b/>
          <w:bCs/>
          <w:sz w:val="24"/>
          <w:szCs w:val="24"/>
        </w:rPr>
        <w:t>işi:</w:t>
      </w:r>
      <w:r w:rsidR="00E62AD8" w:rsidRPr="00764AAA">
        <w:rPr>
          <w:rFonts w:ascii="Times New Roman" w:hAnsi="Times New Roman" w:cs="Times New Roman"/>
          <w:bCs/>
          <w:sz w:val="24"/>
          <w:szCs w:val="24"/>
        </w:rPr>
        <w:t xml:space="preserve"> Kişisel verisi işlenen gerçek kişi</w:t>
      </w:r>
      <w:r w:rsidR="006872A4" w:rsidRPr="00764AAA">
        <w:rPr>
          <w:rFonts w:ascii="Times New Roman" w:hAnsi="Times New Roman" w:cs="Times New Roman"/>
          <w:bCs/>
          <w:sz w:val="24"/>
          <w:szCs w:val="24"/>
        </w:rPr>
        <w:t>yi ifade eder.</w:t>
      </w:r>
    </w:p>
    <w:p w14:paraId="6AFB5D6B" w14:textId="05274FB7" w:rsidR="002A0A43" w:rsidRPr="00764AAA" w:rsidRDefault="00D1287D" w:rsidP="008F08CA">
      <w:pPr>
        <w:spacing w:after="0" w:line="360" w:lineRule="auto"/>
        <w:jc w:val="both"/>
        <w:rPr>
          <w:rFonts w:ascii="Times New Roman" w:hAnsi="Times New Roman" w:cs="Times New Roman"/>
          <w:bCs/>
          <w:sz w:val="24"/>
          <w:szCs w:val="24"/>
        </w:rPr>
      </w:pPr>
      <w:bookmarkStart w:id="3" w:name="_Hlk488952633"/>
      <w:r w:rsidRPr="00764AAA">
        <w:rPr>
          <w:rFonts w:ascii="Times New Roman" w:hAnsi="Times New Roman" w:cs="Times New Roman"/>
          <w:bCs/>
          <w:sz w:val="24"/>
          <w:szCs w:val="24"/>
        </w:rPr>
        <w:t>Üniversite</w:t>
      </w:r>
      <w:r w:rsidR="006872A4" w:rsidRPr="00764AAA">
        <w:rPr>
          <w:rFonts w:ascii="Times New Roman" w:hAnsi="Times New Roman" w:cs="Times New Roman"/>
          <w:bCs/>
          <w:sz w:val="24"/>
          <w:szCs w:val="24"/>
        </w:rPr>
        <w:t xml:space="preserve">mizin </w:t>
      </w:r>
      <w:r w:rsidR="00A33DC6" w:rsidRPr="00764AAA">
        <w:rPr>
          <w:rFonts w:ascii="Times New Roman" w:hAnsi="Times New Roman" w:cs="Times New Roman"/>
          <w:bCs/>
          <w:sz w:val="24"/>
          <w:szCs w:val="24"/>
        </w:rPr>
        <w:t>gerçek kişi</w:t>
      </w:r>
      <w:r w:rsidR="00646580" w:rsidRPr="00764AAA">
        <w:rPr>
          <w:rFonts w:ascii="Times New Roman" w:hAnsi="Times New Roman" w:cs="Times New Roman"/>
          <w:bCs/>
          <w:sz w:val="24"/>
          <w:szCs w:val="24"/>
        </w:rPr>
        <w:t xml:space="preserve"> öğrencilerinin</w:t>
      </w:r>
      <w:r w:rsidR="006872A4" w:rsidRPr="00764AAA">
        <w:rPr>
          <w:rFonts w:ascii="Times New Roman" w:hAnsi="Times New Roman" w:cs="Times New Roman"/>
          <w:bCs/>
          <w:sz w:val="24"/>
          <w:szCs w:val="24"/>
        </w:rPr>
        <w:t>,</w:t>
      </w:r>
      <w:r w:rsidR="00646580" w:rsidRPr="00764AAA">
        <w:rPr>
          <w:rFonts w:ascii="Times New Roman" w:hAnsi="Times New Roman" w:cs="Times New Roman"/>
          <w:bCs/>
          <w:sz w:val="24"/>
          <w:szCs w:val="24"/>
        </w:rPr>
        <w:t xml:space="preserve"> idari ve teknik personelinin,</w:t>
      </w:r>
      <w:r w:rsidR="002A0A43" w:rsidRPr="00764AAA">
        <w:rPr>
          <w:rFonts w:ascii="Times New Roman" w:hAnsi="Times New Roman" w:cs="Times New Roman"/>
          <w:bCs/>
          <w:sz w:val="24"/>
          <w:szCs w:val="24"/>
        </w:rPr>
        <w:t xml:space="preserve"> </w:t>
      </w:r>
      <w:r w:rsidR="00646580" w:rsidRPr="00764AAA">
        <w:rPr>
          <w:rFonts w:ascii="Times New Roman" w:hAnsi="Times New Roman" w:cs="Times New Roman"/>
          <w:bCs/>
          <w:sz w:val="24"/>
          <w:szCs w:val="24"/>
        </w:rPr>
        <w:t xml:space="preserve">tüzel kişi iş ortaklarının, </w:t>
      </w:r>
      <w:r w:rsidR="006872A4" w:rsidRPr="00764AAA">
        <w:rPr>
          <w:rFonts w:ascii="Times New Roman" w:hAnsi="Times New Roman" w:cs="Times New Roman"/>
          <w:bCs/>
          <w:sz w:val="24"/>
          <w:szCs w:val="24"/>
        </w:rPr>
        <w:t>yöneticilerinin veya çalışanlarının</w:t>
      </w:r>
      <w:r w:rsidR="00A33DC6" w:rsidRPr="00764AAA">
        <w:rPr>
          <w:rFonts w:ascii="Times New Roman" w:hAnsi="Times New Roman" w:cs="Times New Roman"/>
          <w:bCs/>
          <w:sz w:val="24"/>
          <w:szCs w:val="24"/>
        </w:rPr>
        <w:t xml:space="preserve">, </w:t>
      </w:r>
      <w:r w:rsidRPr="00764AAA">
        <w:rPr>
          <w:rFonts w:ascii="Times New Roman" w:hAnsi="Times New Roman" w:cs="Times New Roman"/>
          <w:bCs/>
          <w:sz w:val="24"/>
          <w:szCs w:val="24"/>
        </w:rPr>
        <w:t>Üniversite</w:t>
      </w:r>
      <w:r w:rsidR="00A33DC6" w:rsidRPr="00764AAA">
        <w:rPr>
          <w:rFonts w:ascii="Times New Roman" w:hAnsi="Times New Roman" w:cs="Times New Roman"/>
          <w:bCs/>
          <w:sz w:val="24"/>
          <w:szCs w:val="24"/>
        </w:rPr>
        <w:t xml:space="preserve"> danışmanlarının, müşavirlerinin, çözüm ortaklarının, misafirlerinin ve </w:t>
      </w:r>
      <w:r w:rsidRPr="00764AAA">
        <w:rPr>
          <w:rFonts w:ascii="Times New Roman" w:hAnsi="Times New Roman" w:cs="Times New Roman"/>
          <w:bCs/>
          <w:sz w:val="24"/>
          <w:szCs w:val="24"/>
        </w:rPr>
        <w:t>Üniversite</w:t>
      </w:r>
      <w:r w:rsidR="00A33DC6" w:rsidRPr="00764AAA">
        <w:rPr>
          <w:rFonts w:ascii="Times New Roman" w:hAnsi="Times New Roman" w:cs="Times New Roman"/>
          <w:bCs/>
          <w:sz w:val="24"/>
          <w:szCs w:val="24"/>
        </w:rPr>
        <w:t>miz çalışanlarının</w:t>
      </w:r>
      <w:r w:rsidR="002A0A43" w:rsidRPr="00764AAA">
        <w:rPr>
          <w:rFonts w:ascii="Times New Roman" w:hAnsi="Times New Roman" w:cs="Times New Roman"/>
          <w:bCs/>
          <w:sz w:val="24"/>
          <w:szCs w:val="24"/>
        </w:rPr>
        <w:t xml:space="preserve"> kişisel veri </w:t>
      </w:r>
      <w:r w:rsidR="00A33DC6" w:rsidRPr="00764AAA">
        <w:rPr>
          <w:rFonts w:ascii="Times New Roman" w:hAnsi="Times New Roman" w:cs="Times New Roman"/>
          <w:bCs/>
          <w:sz w:val="24"/>
          <w:szCs w:val="24"/>
        </w:rPr>
        <w:t xml:space="preserve">ve özel nitelikli kişisel veri </w:t>
      </w:r>
      <w:r w:rsidR="002A0A43" w:rsidRPr="00764AAA">
        <w:rPr>
          <w:rFonts w:ascii="Times New Roman" w:hAnsi="Times New Roman" w:cs="Times New Roman"/>
          <w:bCs/>
          <w:sz w:val="24"/>
          <w:szCs w:val="24"/>
        </w:rPr>
        <w:t>niteliğindeki verilerinin işlenmesi ve korunması KVKK ve Politika kapsamında</w:t>
      </w:r>
      <w:r w:rsidR="006872A4" w:rsidRPr="00764AAA">
        <w:rPr>
          <w:rFonts w:ascii="Times New Roman" w:hAnsi="Times New Roman" w:cs="Times New Roman"/>
          <w:bCs/>
          <w:sz w:val="24"/>
          <w:szCs w:val="24"/>
        </w:rPr>
        <w:t xml:space="preserve"> </w:t>
      </w:r>
      <w:r w:rsidRPr="00764AAA">
        <w:rPr>
          <w:rFonts w:ascii="Times New Roman" w:hAnsi="Times New Roman" w:cs="Times New Roman"/>
          <w:bCs/>
          <w:sz w:val="24"/>
          <w:szCs w:val="24"/>
        </w:rPr>
        <w:t>Üniversite</w:t>
      </w:r>
      <w:r w:rsidR="006872A4" w:rsidRPr="00764AAA">
        <w:rPr>
          <w:rFonts w:ascii="Times New Roman" w:hAnsi="Times New Roman" w:cs="Times New Roman"/>
          <w:bCs/>
          <w:sz w:val="24"/>
          <w:szCs w:val="24"/>
        </w:rPr>
        <w:t>mizce ele alınacaktır</w:t>
      </w:r>
      <w:r w:rsidR="002A0A43" w:rsidRPr="00764AAA">
        <w:rPr>
          <w:rFonts w:ascii="Times New Roman" w:hAnsi="Times New Roman" w:cs="Times New Roman"/>
          <w:bCs/>
          <w:sz w:val="24"/>
          <w:szCs w:val="24"/>
        </w:rPr>
        <w:t>.</w:t>
      </w:r>
    </w:p>
    <w:bookmarkEnd w:id="3"/>
    <w:p w14:paraId="3EE2635C" w14:textId="77777777" w:rsidR="008F08CA" w:rsidRDefault="008F08CA" w:rsidP="008F08CA">
      <w:pPr>
        <w:spacing w:after="0" w:line="360" w:lineRule="auto"/>
        <w:jc w:val="both"/>
        <w:rPr>
          <w:rFonts w:ascii="Times New Roman" w:hAnsi="Times New Roman" w:cs="Times New Roman"/>
          <w:b/>
          <w:bCs/>
          <w:sz w:val="24"/>
          <w:szCs w:val="24"/>
        </w:rPr>
      </w:pPr>
    </w:p>
    <w:p w14:paraId="483BCEED" w14:textId="39604FCE" w:rsidR="00E62AD8" w:rsidRPr="00764AAA" w:rsidRDefault="002A0A43" w:rsidP="008F08CA">
      <w:pPr>
        <w:spacing w:after="0" w:line="360" w:lineRule="auto"/>
        <w:jc w:val="both"/>
        <w:rPr>
          <w:rFonts w:ascii="Times New Roman" w:hAnsi="Times New Roman" w:cs="Times New Roman"/>
          <w:bCs/>
          <w:sz w:val="24"/>
          <w:szCs w:val="24"/>
        </w:rPr>
      </w:pPr>
      <w:r w:rsidRPr="00764AAA">
        <w:rPr>
          <w:rFonts w:ascii="Times New Roman" w:hAnsi="Times New Roman" w:cs="Times New Roman"/>
          <w:b/>
          <w:bCs/>
          <w:sz w:val="24"/>
          <w:szCs w:val="24"/>
        </w:rPr>
        <w:t xml:space="preserve">3.4. </w:t>
      </w:r>
      <w:r w:rsidR="00E62AD8" w:rsidRPr="00764AAA">
        <w:rPr>
          <w:rFonts w:ascii="Times New Roman" w:hAnsi="Times New Roman" w:cs="Times New Roman"/>
          <w:b/>
          <w:bCs/>
          <w:sz w:val="24"/>
          <w:szCs w:val="24"/>
        </w:rPr>
        <w:t xml:space="preserve">Kişisel veri: </w:t>
      </w:r>
      <w:r w:rsidR="00E62AD8" w:rsidRPr="00764AAA">
        <w:rPr>
          <w:rFonts w:ascii="Times New Roman" w:hAnsi="Times New Roman" w:cs="Times New Roman"/>
          <w:bCs/>
          <w:sz w:val="24"/>
          <w:szCs w:val="24"/>
        </w:rPr>
        <w:t>Kimliği belirli veya belirlenebilir gerçek kişiye ilişkin her türlü bilgi</w:t>
      </w:r>
      <w:r w:rsidR="00EA3C39" w:rsidRPr="00764AAA">
        <w:rPr>
          <w:rFonts w:ascii="Times New Roman" w:hAnsi="Times New Roman" w:cs="Times New Roman"/>
          <w:bCs/>
          <w:sz w:val="24"/>
          <w:szCs w:val="24"/>
        </w:rPr>
        <w:t>yi ifade eder.</w:t>
      </w:r>
    </w:p>
    <w:p w14:paraId="16005620" w14:textId="77777777" w:rsidR="00274EB9" w:rsidRDefault="00274EB9" w:rsidP="008F08CA">
      <w:pPr>
        <w:spacing w:after="0" w:line="360" w:lineRule="auto"/>
        <w:jc w:val="both"/>
        <w:rPr>
          <w:rFonts w:ascii="Times New Roman" w:hAnsi="Times New Roman" w:cs="Times New Roman"/>
          <w:bCs/>
          <w:sz w:val="24"/>
          <w:szCs w:val="24"/>
        </w:rPr>
      </w:pPr>
    </w:p>
    <w:p w14:paraId="4003D04E" w14:textId="478D6249" w:rsidR="00EA3C39" w:rsidRPr="00764AAA" w:rsidRDefault="00090C72" w:rsidP="008F08CA">
      <w:pPr>
        <w:spacing w:after="0" w:line="360" w:lineRule="auto"/>
        <w:jc w:val="both"/>
        <w:rPr>
          <w:rFonts w:ascii="Times New Roman" w:hAnsi="Times New Roman" w:cs="Times New Roman"/>
          <w:bCs/>
          <w:sz w:val="24"/>
          <w:szCs w:val="24"/>
        </w:rPr>
      </w:pPr>
      <w:r w:rsidRPr="00764AAA">
        <w:rPr>
          <w:rFonts w:ascii="Times New Roman" w:hAnsi="Times New Roman" w:cs="Times New Roman"/>
          <w:bCs/>
          <w:sz w:val="24"/>
          <w:szCs w:val="24"/>
        </w:rPr>
        <w:t xml:space="preserve">Kişiyi belirlenebilir kılan tüm bilgiler kişisel veri olarak düzenlenmiş olup T.C. kimlik numarası, ad-soyad, e-posta adresi, telefon numarası, adresi, doğum tarihi, </w:t>
      </w:r>
      <w:r w:rsidR="00EA3C39" w:rsidRPr="00764AAA">
        <w:rPr>
          <w:rFonts w:ascii="Times New Roman" w:hAnsi="Times New Roman" w:cs="Times New Roman"/>
          <w:bCs/>
          <w:sz w:val="24"/>
          <w:szCs w:val="24"/>
        </w:rPr>
        <w:t>ba</w:t>
      </w:r>
      <w:r w:rsidRPr="00764AAA">
        <w:rPr>
          <w:rFonts w:ascii="Times New Roman" w:hAnsi="Times New Roman" w:cs="Times New Roman"/>
          <w:bCs/>
          <w:sz w:val="24"/>
          <w:szCs w:val="24"/>
        </w:rPr>
        <w:t>nka hesap numarası gibi bilgiler kişisel verilere örnek olarak verilebilir.</w:t>
      </w:r>
      <w:r w:rsidR="00EA3C39" w:rsidRPr="00764AAA">
        <w:rPr>
          <w:rFonts w:ascii="Times New Roman" w:hAnsi="Times New Roman" w:cs="Times New Roman"/>
          <w:bCs/>
          <w:sz w:val="24"/>
          <w:szCs w:val="24"/>
        </w:rPr>
        <w:t xml:space="preserve"> </w:t>
      </w:r>
      <w:r w:rsidR="00D1287D" w:rsidRPr="00764AAA">
        <w:rPr>
          <w:rFonts w:ascii="Times New Roman" w:hAnsi="Times New Roman" w:cs="Times New Roman"/>
          <w:bCs/>
          <w:sz w:val="24"/>
          <w:szCs w:val="24"/>
        </w:rPr>
        <w:t>Üniversite</w:t>
      </w:r>
      <w:r w:rsidR="00EA3C39" w:rsidRPr="00764AAA">
        <w:rPr>
          <w:rFonts w:ascii="Times New Roman" w:hAnsi="Times New Roman" w:cs="Times New Roman"/>
          <w:bCs/>
          <w:sz w:val="24"/>
          <w:szCs w:val="24"/>
        </w:rPr>
        <w:t xml:space="preserve">miz içinde bu veriler sınıflandırmaya tabi tutulmuş, </w:t>
      </w:r>
      <w:r w:rsidR="0030044C" w:rsidRPr="00764AAA">
        <w:rPr>
          <w:rFonts w:ascii="Times New Roman" w:hAnsi="Times New Roman" w:cs="Times New Roman"/>
          <w:bCs/>
          <w:sz w:val="24"/>
          <w:szCs w:val="24"/>
        </w:rPr>
        <w:t>ayrı</w:t>
      </w:r>
      <w:r w:rsidR="00EA3C39" w:rsidRPr="00764AAA">
        <w:rPr>
          <w:rFonts w:ascii="Times New Roman" w:hAnsi="Times New Roman" w:cs="Times New Roman"/>
          <w:bCs/>
          <w:sz w:val="24"/>
          <w:szCs w:val="24"/>
        </w:rPr>
        <w:t xml:space="preserve"> kategori</w:t>
      </w:r>
      <w:r w:rsidR="0030044C" w:rsidRPr="00764AAA">
        <w:rPr>
          <w:rFonts w:ascii="Times New Roman" w:hAnsi="Times New Roman" w:cs="Times New Roman"/>
          <w:bCs/>
          <w:sz w:val="24"/>
          <w:szCs w:val="24"/>
        </w:rPr>
        <w:t>lerde yer alan farklı kişisel</w:t>
      </w:r>
      <w:r w:rsidR="00EA3C39" w:rsidRPr="00764AAA">
        <w:rPr>
          <w:rFonts w:ascii="Times New Roman" w:hAnsi="Times New Roman" w:cs="Times New Roman"/>
          <w:bCs/>
          <w:sz w:val="24"/>
          <w:szCs w:val="24"/>
        </w:rPr>
        <w:t xml:space="preserve"> veri</w:t>
      </w:r>
      <w:r w:rsidR="0030044C" w:rsidRPr="00764AAA">
        <w:rPr>
          <w:rFonts w:ascii="Times New Roman" w:hAnsi="Times New Roman" w:cs="Times New Roman"/>
          <w:bCs/>
          <w:sz w:val="24"/>
          <w:szCs w:val="24"/>
        </w:rPr>
        <w:t>leri</w:t>
      </w:r>
      <w:r w:rsidR="00EA3C39" w:rsidRPr="00764AAA">
        <w:rPr>
          <w:rFonts w:ascii="Times New Roman" w:hAnsi="Times New Roman" w:cs="Times New Roman"/>
          <w:bCs/>
          <w:sz w:val="24"/>
          <w:szCs w:val="24"/>
        </w:rPr>
        <w:t xml:space="preserve">n ne şekilde, </w:t>
      </w:r>
      <w:r w:rsidR="00EA3C39" w:rsidRPr="00764AAA">
        <w:rPr>
          <w:rFonts w:ascii="Times New Roman" w:hAnsi="Times New Roman" w:cs="Times New Roman"/>
          <w:bCs/>
          <w:sz w:val="24"/>
          <w:szCs w:val="24"/>
        </w:rPr>
        <w:lastRenderedPageBreak/>
        <w:t xml:space="preserve">kimler tarafından, hangi amaçla, ne kadar süre ile işlenebileceği gibi hususlar </w:t>
      </w:r>
      <w:r w:rsidR="00BC08AE" w:rsidRPr="00764AAA">
        <w:rPr>
          <w:rFonts w:ascii="Times New Roman" w:hAnsi="Times New Roman" w:cs="Times New Roman"/>
          <w:bCs/>
          <w:sz w:val="24"/>
          <w:szCs w:val="24"/>
        </w:rPr>
        <w:t>Kişisel V</w:t>
      </w:r>
      <w:r w:rsidR="00A33DC6" w:rsidRPr="00764AAA">
        <w:rPr>
          <w:rFonts w:ascii="Times New Roman" w:hAnsi="Times New Roman" w:cs="Times New Roman"/>
          <w:bCs/>
          <w:sz w:val="24"/>
          <w:szCs w:val="24"/>
        </w:rPr>
        <w:t>eri</w:t>
      </w:r>
      <w:r w:rsidR="00BC08AE" w:rsidRPr="00764AAA">
        <w:rPr>
          <w:rFonts w:ascii="Times New Roman" w:hAnsi="Times New Roman" w:cs="Times New Roman"/>
          <w:bCs/>
          <w:sz w:val="24"/>
          <w:szCs w:val="24"/>
        </w:rPr>
        <w:t xml:space="preserve"> İşleme</w:t>
      </w:r>
      <w:r w:rsidR="00A33DC6" w:rsidRPr="00764AAA">
        <w:rPr>
          <w:rFonts w:ascii="Times New Roman" w:hAnsi="Times New Roman" w:cs="Times New Roman"/>
          <w:bCs/>
          <w:sz w:val="24"/>
          <w:szCs w:val="24"/>
        </w:rPr>
        <w:t xml:space="preserve"> </w:t>
      </w:r>
      <w:r w:rsidR="00BC08AE" w:rsidRPr="00764AAA">
        <w:rPr>
          <w:rFonts w:ascii="Times New Roman" w:hAnsi="Times New Roman" w:cs="Times New Roman"/>
          <w:bCs/>
          <w:sz w:val="24"/>
          <w:szCs w:val="24"/>
        </w:rPr>
        <w:t>E</w:t>
      </w:r>
      <w:r w:rsidR="00A33DC6" w:rsidRPr="00764AAA">
        <w:rPr>
          <w:rFonts w:ascii="Times New Roman" w:hAnsi="Times New Roman" w:cs="Times New Roman"/>
          <w:bCs/>
          <w:sz w:val="24"/>
          <w:szCs w:val="24"/>
        </w:rPr>
        <w:t>nvanteri</w:t>
      </w:r>
      <w:r w:rsidR="00EA3C39" w:rsidRPr="00764AAA">
        <w:rPr>
          <w:rFonts w:ascii="Times New Roman" w:hAnsi="Times New Roman" w:cs="Times New Roman"/>
          <w:bCs/>
          <w:sz w:val="24"/>
          <w:szCs w:val="24"/>
        </w:rPr>
        <w:t xml:space="preserve"> ile düzenlenmiştir.</w:t>
      </w:r>
    </w:p>
    <w:p w14:paraId="2BE16BC0" w14:textId="77777777" w:rsidR="007E2439" w:rsidRDefault="007E2439" w:rsidP="008F08CA">
      <w:pPr>
        <w:spacing w:after="0" w:line="360" w:lineRule="auto"/>
        <w:jc w:val="both"/>
        <w:rPr>
          <w:rFonts w:ascii="Times New Roman" w:hAnsi="Times New Roman" w:cs="Times New Roman"/>
          <w:b/>
          <w:bCs/>
          <w:sz w:val="24"/>
          <w:szCs w:val="24"/>
        </w:rPr>
      </w:pPr>
    </w:p>
    <w:p w14:paraId="3A870541" w14:textId="7E0BF5CB" w:rsidR="00090C72" w:rsidRPr="00764AAA" w:rsidRDefault="00090C72" w:rsidP="008F08CA">
      <w:pPr>
        <w:spacing w:after="0" w:line="360" w:lineRule="auto"/>
        <w:jc w:val="both"/>
        <w:rPr>
          <w:rFonts w:ascii="Times New Roman" w:hAnsi="Times New Roman" w:cs="Times New Roman"/>
          <w:bCs/>
          <w:sz w:val="24"/>
          <w:szCs w:val="24"/>
        </w:rPr>
      </w:pPr>
      <w:r w:rsidRPr="00764AAA">
        <w:rPr>
          <w:rFonts w:ascii="Times New Roman" w:hAnsi="Times New Roman" w:cs="Times New Roman"/>
          <w:b/>
          <w:bCs/>
          <w:sz w:val="24"/>
          <w:szCs w:val="24"/>
        </w:rPr>
        <w:t xml:space="preserve">3.5. </w:t>
      </w:r>
      <w:r w:rsidR="00E62AD8" w:rsidRPr="00764AAA">
        <w:rPr>
          <w:rFonts w:ascii="Times New Roman" w:hAnsi="Times New Roman" w:cs="Times New Roman"/>
          <w:b/>
          <w:bCs/>
          <w:sz w:val="24"/>
          <w:szCs w:val="24"/>
        </w:rPr>
        <w:t>Kişisel verilerin işlenmesi:</w:t>
      </w:r>
      <w:r w:rsidR="00E62AD8" w:rsidRPr="00764AAA">
        <w:rPr>
          <w:rFonts w:ascii="Times New Roman" w:hAnsi="Times New Roman" w:cs="Times New Roman"/>
          <w:bCs/>
          <w:sz w:val="24"/>
          <w:szCs w:val="24"/>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sidR="00345442" w:rsidRPr="00764AAA">
        <w:rPr>
          <w:rFonts w:ascii="Times New Roman" w:hAnsi="Times New Roman" w:cs="Times New Roman"/>
          <w:bCs/>
          <w:sz w:val="24"/>
          <w:szCs w:val="24"/>
        </w:rPr>
        <w:t>i ifade eder.</w:t>
      </w:r>
    </w:p>
    <w:p w14:paraId="3A9CADE2" w14:textId="77777777" w:rsidR="00274EB9" w:rsidRDefault="00274EB9" w:rsidP="008F08CA">
      <w:pPr>
        <w:spacing w:after="0" w:line="360" w:lineRule="auto"/>
        <w:jc w:val="both"/>
        <w:rPr>
          <w:rFonts w:ascii="Times New Roman" w:hAnsi="Times New Roman" w:cs="Times New Roman"/>
          <w:b/>
          <w:bCs/>
          <w:sz w:val="24"/>
          <w:szCs w:val="24"/>
        </w:rPr>
      </w:pPr>
    </w:p>
    <w:p w14:paraId="2B796FEB" w14:textId="25F4C7AB" w:rsidR="00090C72" w:rsidRPr="00764AAA" w:rsidRDefault="00090C72" w:rsidP="008F08CA">
      <w:pPr>
        <w:spacing w:after="0" w:line="360" w:lineRule="auto"/>
        <w:jc w:val="both"/>
        <w:rPr>
          <w:rFonts w:ascii="Times New Roman" w:hAnsi="Times New Roman" w:cs="Times New Roman"/>
          <w:bCs/>
          <w:sz w:val="24"/>
          <w:szCs w:val="24"/>
        </w:rPr>
      </w:pPr>
      <w:r w:rsidRPr="00764AAA">
        <w:rPr>
          <w:rFonts w:ascii="Times New Roman" w:hAnsi="Times New Roman" w:cs="Times New Roman"/>
          <w:b/>
          <w:bCs/>
          <w:sz w:val="24"/>
          <w:szCs w:val="24"/>
        </w:rPr>
        <w:t xml:space="preserve">3.6. Özel Nitelikli Kişisel Veri: </w:t>
      </w:r>
      <w:r w:rsidRPr="00764AAA">
        <w:rPr>
          <w:rFonts w:ascii="Times New Roman" w:hAnsi="Times New Roman" w:cs="Times New Roman"/>
          <w:bCs/>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r w:rsidR="00345442" w:rsidRPr="00764AAA">
        <w:rPr>
          <w:rFonts w:ascii="Times New Roman" w:hAnsi="Times New Roman" w:cs="Times New Roman"/>
          <w:bCs/>
          <w:sz w:val="24"/>
          <w:szCs w:val="24"/>
        </w:rPr>
        <w:t xml:space="preserve"> ifade eder.</w:t>
      </w:r>
    </w:p>
    <w:p w14:paraId="2D2769B3" w14:textId="77777777" w:rsidR="00274EB9" w:rsidRDefault="00274EB9" w:rsidP="008F08CA">
      <w:pPr>
        <w:spacing w:after="0" w:line="360" w:lineRule="auto"/>
        <w:jc w:val="both"/>
        <w:rPr>
          <w:rFonts w:ascii="Times New Roman" w:hAnsi="Times New Roman" w:cs="Times New Roman"/>
          <w:b/>
          <w:bCs/>
          <w:sz w:val="24"/>
          <w:szCs w:val="24"/>
        </w:rPr>
      </w:pPr>
    </w:p>
    <w:p w14:paraId="3337B885" w14:textId="27C78AE0" w:rsidR="00E62AD8" w:rsidRPr="00764AAA" w:rsidRDefault="00090C72" w:rsidP="008F08CA">
      <w:pPr>
        <w:spacing w:after="0" w:line="360" w:lineRule="auto"/>
        <w:jc w:val="both"/>
        <w:rPr>
          <w:rFonts w:ascii="Times New Roman" w:hAnsi="Times New Roman" w:cs="Times New Roman"/>
          <w:bCs/>
          <w:sz w:val="24"/>
          <w:szCs w:val="24"/>
        </w:rPr>
      </w:pPr>
      <w:r w:rsidRPr="00764AAA">
        <w:rPr>
          <w:rFonts w:ascii="Times New Roman" w:hAnsi="Times New Roman" w:cs="Times New Roman"/>
          <w:b/>
          <w:bCs/>
          <w:sz w:val="24"/>
          <w:szCs w:val="24"/>
        </w:rPr>
        <w:t xml:space="preserve">3.7. </w:t>
      </w:r>
      <w:r w:rsidR="00E62AD8" w:rsidRPr="00764AAA">
        <w:rPr>
          <w:rFonts w:ascii="Times New Roman" w:hAnsi="Times New Roman" w:cs="Times New Roman"/>
          <w:b/>
          <w:bCs/>
          <w:sz w:val="24"/>
          <w:szCs w:val="24"/>
        </w:rPr>
        <w:t>Veri işleyen:</w:t>
      </w:r>
      <w:r w:rsidR="00E62AD8" w:rsidRPr="00764AAA">
        <w:rPr>
          <w:rFonts w:ascii="Times New Roman" w:hAnsi="Times New Roman" w:cs="Times New Roman"/>
          <w:bCs/>
          <w:sz w:val="24"/>
          <w:szCs w:val="24"/>
        </w:rPr>
        <w:t xml:space="preserve"> Veri sorumlusunun verdiği yetkiye dayanarak onun adına kişisel verileri işleyen gerçek veya tüzel kişi</w:t>
      </w:r>
      <w:r w:rsidR="00345442" w:rsidRPr="00764AAA">
        <w:rPr>
          <w:rFonts w:ascii="Times New Roman" w:hAnsi="Times New Roman" w:cs="Times New Roman"/>
          <w:bCs/>
          <w:sz w:val="24"/>
          <w:szCs w:val="24"/>
        </w:rPr>
        <w:t>yi ifade eder.</w:t>
      </w:r>
    </w:p>
    <w:p w14:paraId="3DCCF7E2" w14:textId="77777777" w:rsidR="00274EB9" w:rsidRDefault="00274EB9" w:rsidP="008F08CA">
      <w:pPr>
        <w:spacing w:after="0" w:line="360" w:lineRule="auto"/>
        <w:jc w:val="both"/>
        <w:rPr>
          <w:rFonts w:ascii="Times New Roman" w:hAnsi="Times New Roman" w:cs="Times New Roman"/>
          <w:b/>
          <w:bCs/>
          <w:sz w:val="24"/>
          <w:szCs w:val="24"/>
        </w:rPr>
      </w:pPr>
    </w:p>
    <w:p w14:paraId="7656E3C9" w14:textId="5C0EC5F4" w:rsidR="00E62AD8" w:rsidRPr="00764AAA" w:rsidRDefault="00090C72" w:rsidP="008F08CA">
      <w:pPr>
        <w:spacing w:after="0" w:line="360" w:lineRule="auto"/>
        <w:jc w:val="both"/>
        <w:rPr>
          <w:rFonts w:ascii="Times New Roman" w:hAnsi="Times New Roman" w:cs="Times New Roman"/>
          <w:bCs/>
          <w:sz w:val="24"/>
          <w:szCs w:val="24"/>
        </w:rPr>
      </w:pPr>
      <w:r w:rsidRPr="00764AAA">
        <w:rPr>
          <w:rFonts w:ascii="Times New Roman" w:hAnsi="Times New Roman" w:cs="Times New Roman"/>
          <w:b/>
          <w:bCs/>
          <w:sz w:val="24"/>
          <w:szCs w:val="24"/>
        </w:rPr>
        <w:t xml:space="preserve">3.8. </w:t>
      </w:r>
      <w:r w:rsidR="00E62AD8" w:rsidRPr="00764AAA">
        <w:rPr>
          <w:rFonts w:ascii="Times New Roman" w:hAnsi="Times New Roman" w:cs="Times New Roman"/>
          <w:b/>
          <w:bCs/>
          <w:sz w:val="24"/>
          <w:szCs w:val="24"/>
        </w:rPr>
        <w:t>Veri sorumlusu:</w:t>
      </w:r>
      <w:r w:rsidR="00E62AD8" w:rsidRPr="00764AAA">
        <w:rPr>
          <w:rFonts w:ascii="Times New Roman" w:hAnsi="Times New Roman" w:cs="Times New Roman"/>
          <w:bCs/>
          <w:sz w:val="24"/>
          <w:szCs w:val="24"/>
        </w:rPr>
        <w:t xml:space="preserve"> Kişisel verilerin işleme amaçlarını ve vasıtalarını belirleyen, veri kayıt sisteminin kurulmasından ve yönetilmesinden sorumlu olan gerçek veya tüzel kişi</w:t>
      </w:r>
      <w:r w:rsidR="00345442" w:rsidRPr="00764AAA">
        <w:rPr>
          <w:rFonts w:ascii="Times New Roman" w:hAnsi="Times New Roman" w:cs="Times New Roman"/>
          <w:bCs/>
          <w:sz w:val="24"/>
          <w:szCs w:val="24"/>
        </w:rPr>
        <w:t>yi ifade eder</w:t>
      </w:r>
      <w:r w:rsidR="00DD4F5A" w:rsidRPr="00764AAA">
        <w:rPr>
          <w:rFonts w:ascii="Times New Roman" w:hAnsi="Times New Roman" w:cs="Times New Roman"/>
          <w:bCs/>
          <w:sz w:val="24"/>
          <w:szCs w:val="24"/>
        </w:rPr>
        <w:t>.</w:t>
      </w:r>
    </w:p>
    <w:p w14:paraId="0C00F4B3" w14:textId="77777777" w:rsidR="00274EB9" w:rsidRDefault="00274EB9" w:rsidP="008F08CA">
      <w:pPr>
        <w:pStyle w:val="a"/>
        <w:spacing w:after="0" w:line="360" w:lineRule="auto"/>
        <w:rPr>
          <w:rFonts w:ascii="Times New Roman" w:hAnsi="Times New Roman" w:cs="Times New Roman"/>
          <w:szCs w:val="24"/>
        </w:rPr>
      </w:pPr>
      <w:bookmarkStart w:id="4" w:name="_Toc482168366"/>
    </w:p>
    <w:p w14:paraId="3A0E9B39" w14:textId="7B4E758F" w:rsidR="002D3168" w:rsidRPr="00764AAA" w:rsidRDefault="006A6D75" w:rsidP="008F08CA">
      <w:pPr>
        <w:pStyle w:val="a"/>
        <w:spacing w:after="0" w:line="360" w:lineRule="auto"/>
        <w:rPr>
          <w:rFonts w:ascii="Times New Roman" w:hAnsi="Times New Roman" w:cs="Times New Roman"/>
          <w:szCs w:val="24"/>
        </w:rPr>
      </w:pPr>
      <w:r w:rsidRPr="00764AAA">
        <w:rPr>
          <w:rFonts w:ascii="Times New Roman" w:hAnsi="Times New Roman" w:cs="Times New Roman"/>
          <w:szCs w:val="24"/>
        </w:rPr>
        <w:t>4. POLİTİKA’NIN YÜRÜTÜLMESİ</w:t>
      </w:r>
      <w:r w:rsidR="00102DB7" w:rsidRPr="00764AAA">
        <w:rPr>
          <w:rFonts w:ascii="Times New Roman" w:hAnsi="Times New Roman" w:cs="Times New Roman"/>
          <w:szCs w:val="24"/>
        </w:rPr>
        <w:t xml:space="preserve"> VE SORUMLULUKLAR</w:t>
      </w:r>
      <w:bookmarkEnd w:id="4"/>
    </w:p>
    <w:p w14:paraId="5D65A3CF" w14:textId="7DB45D18" w:rsidR="006A6D75" w:rsidRPr="00764AAA" w:rsidRDefault="006A6D75"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4.1. </w:t>
      </w:r>
      <w:r w:rsidR="00D1287D" w:rsidRPr="00764AAA">
        <w:rPr>
          <w:rFonts w:ascii="Times New Roman" w:hAnsi="Times New Roman" w:cs="Times New Roman"/>
          <w:sz w:val="24"/>
          <w:szCs w:val="24"/>
        </w:rPr>
        <w:t>Üniversite</w:t>
      </w:r>
      <w:r w:rsidRPr="00764AAA">
        <w:rPr>
          <w:rFonts w:ascii="Times New Roman" w:hAnsi="Times New Roman" w:cs="Times New Roman"/>
          <w:sz w:val="24"/>
          <w:szCs w:val="24"/>
        </w:rPr>
        <w:t>, Veri Sorumlusu sıfatı ile işbu Politika’nın tüm iç işleyişlerinin ve süreçlerinin düzenlenmesi yönünden uygulanmasından sorumludur.</w:t>
      </w:r>
    </w:p>
    <w:p w14:paraId="04969947" w14:textId="77777777" w:rsidR="00274EB9" w:rsidRDefault="00274EB9" w:rsidP="008F08CA">
      <w:pPr>
        <w:spacing w:after="0" w:line="360" w:lineRule="auto"/>
        <w:jc w:val="both"/>
        <w:rPr>
          <w:rFonts w:ascii="Times New Roman" w:hAnsi="Times New Roman" w:cs="Times New Roman"/>
          <w:b/>
          <w:sz w:val="24"/>
          <w:szCs w:val="24"/>
        </w:rPr>
      </w:pPr>
    </w:p>
    <w:p w14:paraId="1F4A2EB1" w14:textId="1BB83359" w:rsidR="006A6D75" w:rsidRPr="00764AAA" w:rsidRDefault="006A6D75"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4.2. </w:t>
      </w:r>
      <w:r w:rsidRPr="00764AAA">
        <w:rPr>
          <w:rFonts w:ascii="Times New Roman" w:hAnsi="Times New Roman" w:cs="Times New Roman"/>
          <w:sz w:val="24"/>
          <w:szCs w:val="24"/>
        </w:rPr>
        <w:t xml:space="preserve">İşbu Politika doğrultusunda hazırlanacak yönetmelik, prosedür, kılavuz, standart ve eğitim faaliyetlerinin </w:t>
      </w:r>
      <w:r w:rsidR="00D1287D"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bünyesinde uygulanması</w:t>
      </w:r>
      <w:r w:rsidR="001E32FB" w:rsidRPr="00764AAA">
        <w:rPr>
          <w:rFonts w:ascii="Times New Roman" w:hAnsi="Times New Roman" w:cs="Times New Roman"/>
          <w:sz w:val="24"/>
          <w:szCs w:val="24"/>
        </w:rPr>
        <w:t xml:space="preserve"> için </w:t>
      </w:r>
      <w:r w:rsidR="00D1287D" w:rsidRPr="00764AAA">
        <w:rPr>
          <w:rFonts w:ascii="Times New Roman" w:hAnsi="Times New Roman" w:cs="Times New Roman"/>
          <w:sz w:val="24"/>
          <w:szCs w:val="24"/>
        </w:rPr>
        <w:t>Üniversite</w:t>
      </w:r>
      <w:r w:rsidR="001E32FB" w:rsidRPr="00764AAA">
        <w:rPr>
          <w:rFonts w:ascii="Times New Roman" w:hAnsi="Times New Roman" w:cs="Times New Roman"/>
          <w:sz w:val="24"/>
          <w:szCs w:val="24"/>
        </w:rPr>
        <w:t xml:space="preserve"> tarafından bir yönetişim modeli tesis edilerek hayata geçirilecektir.</w:t>
      </w:r>
    </w:p>
    <w:p w14:paraId="5B7AD00B" w14:textId="77777777" w:rsidR="00274EB9" w:rsidRDefault="00274EB9" w:rsidP="008F08CA">
      <w:pPr>
        <w:spacing w:after="0" w:line="360" w:lineRule="auto"/>
        <w:jc w:val="both"/>
        <w:rPr>
          <w:rFonts w:ascii="Times New Roman" w:hAnsi="Times New Roman" w:cs="Times New Roman"/>
          <w:b/>
          <w:sz w:val="24"/>
          <w:szCs w:val="24"/>
        </w:rPr>
      </w:pPr>
    </w:p>
    <w:p w14:paraId="7BEE04C1" w14:textId="2082F842" w:rsidR="006A6D75" w:rsidRPr="00764AAA" w:rsidRDefault="006A6D75"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lastRenderedPageBreak/>
        <w:t xml:space="preserve">4.3. </w:t>
      </w:r>
      <w:r w:rsidR="00D1287D"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genelinde tüm çalışanlar, </w:t>
      </w:r>
      <w:r w:rsidR="00B300F8" w:rsidRPr="00764AAA">
        <w:rPr>
          <w:rFonts w:ascii="Times New Roman" w:hAnsi="Times New Roman" w:cs="Times New Roman"/>
          <w:sz w:val="24"/>
          <w:szCs w:val="24"/>
        </w:rPr>
        <w:t xml:space="preserve">iş ortakları, misafirler </w:t>
      </w:r>
      <w:r w:rsidRPr="00764AAA">
        <w:rPr>
          <w:rFonts w:ascii="Times New Roman" w:hAnsi="Times New Roman" w:cs="Times New Roman"/>
          <w:sz w:val="24"/>
          <w:szCs w:val="24"/>
        </w:rPr>
        <w:t>ve ilgili tüm üçüncü şahıslar Politika’ya uyum ile</w:t>
      </w:r>
      <w:r w:rsidR="000B7E02">
        <w:rPr>
          <w:rFonts w:ascii="Times New Roman" w:hAnsi="Times New Roman" w:cs="Times New Roman"/>
          <w:sz w:val="24"/>
          <w:szCs w:val="24"/>
        </w:rPr>
        <w:t xml:space="preserve"> </w:t>
      </w:r>
      <w:r w:rsidRPr="00764AAA">
        <w:rPr>
          <w:rFonts w:ascii="Times New Roman" w:hAnsi="Times New Roman" w:cs="Times New Roman"/>
          <w:sz w:val="24"/>
          <w:szCs w:val="24"/>
        </w:rPr>
        <w:t xml:space="preserve">birlikte ilgili mevzuat hükümleri doğrultusunda doğacak hukuki sorumlulukların, risklerin ve tehlikelerin önlenmesinde </w:t>
      </w:r>
      <w:r w:rsidR="00D1287D"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ile iş</w:t>
      </w:r>
      <w:r w:rsidR="0030044C" w:rsidRPr="00764AAA">
        <w:rPr>
          <w:rFonts w:ascii="Times New Roman" w:hAnsi="Times New Roman" w:cs="Times New Roman"/>
          <w:sz w:val="24"/>
          <w:szCs w:val="24"/>
        </w:rPr>
        <w:t xml:space="preserve"> </w:t>
      </w:r>
      <w:r w:rsidRPr="00764AAA">
        <w:rPr>
          <w:rFonts w:ascii="Times New Roman" w:hAnsi="Times New Roman" w:cs="Times New Roman"/>
          <w:sz w:val="24"/>
          <w:szCs w:val="24"/>
        </w:rPr>
        <w:t>birliği yapmakla yükümlüdür.</w:t>
      </w:r>
    </w:p>
    <w:p w14:paraId="49E2E164" w14:textId="77777777" w:rsidR="00274EB9" w:rsidRDefault="00274EB9" w:rsidP="008F08CA">
      <w:pPr>
        <w:spacing w:after="0" w:line="360" w:lineRule="auto"/>
        <w:jc w:val="both"/>
        <w:rPr>
          <w:rFonts w:ascii="Times New Roman" w:hAnsi="Times New Roman" w:cs="Times New Roman"/>
          <w:b/>
          <w:sz w:val="24"/>
          <w:szCs w:val="24"/>
        </w:rPr>
      </w:pPr>
    </w:p>
    <w:p w14:paraId="753952C0" w14:textId="118C2E8F" w:rsidR="006A6D75" w:rsidRPr="00764AAA" w:rsidRDefault="006A6D75"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4.4. </w:t>
      </w:r>
      <w:r w:rsidR="00D1287D" w:rsidRPr="00764AAA">
        <w:rPr>
          <w:rFonts w:ascii="Times New Roman" w:hAnsi="Times New Roman" w:cs="Times New Roman"/>
          <w:sz w:val="24"/>
          <w:szCs w:val="24"/>
        </w:rPr>
        <w:t>Üniversite</w:t>
      </w:r>
      <w:r w:rsidRPr="00764AAA">
        <w:rPr>
          <w:rFonts w:ascii="Times New Roman" w:hAnsi="Times New Roman" w:cs="Times New Roman"/>
          <w:sz w:val="24"/>
          <w:szCs w:val="24"/>
        </w:rPr>
        <w:t>’</w:t>
      </w:r>
      <w:r w:rsidR="00D1287D" w:rsidRPr="00764AAA">
        <w:rPr>
          <w:rFonts w:ascii="Times New Roman" w:hAnsi="Times New Roman" w:cs="Times New Roman"/>
          <w:sz w:val="24"/>
          <w:szCs w:val="24"/>
        </w:rPr>
        <w:t>n</w:t>
      </w:r>
      <w:r w:rsidRPr="00764AAA">
        <w:rPr>
          <w:rFonts w:ascii="Times New Roman" w:hAnsi="Times New Roman" w:cs="Times New Roman"/>
          <w:sz w:val="24"/>
          <w:szCs w:val="24"/>
        </w:rPr>
        <w:t xml:space="preserve">in tüm </w:t>
      </w:r>
      <w:r w:rsidR="00823150" w:rsidRPr="00764AAA">
        <w:rPr>
          <w:rFonts w:ascii="Times New Roman" w:hAnsi="Times New Roman" w:cs="Times New Roman"/>
          <w:sz w:val="24"/>
          <w:szCs w:val="24"/>
        </w:rPr>
        <w:t xml:space="preserve">birimleri </w:t>
      </w:r>
      <w:r w:rsidRPr="00764AAA">
        <w:rPr>
          <w:rFonts w:ascii="Times New Roman" w:hAnsi="Times New Roman" w:cs="Times New Roman"/>
          <w:sz w:val="24"/>
          <w:szCs w:val="24"/>
        </w:rPr>
        <w:t>ve organları ile ilgili tüm personeli Politika’ya uygun hareket etmekle ve Politika’nın hükümlerine uyulmasını sağlamak ile yükümlüdür.</w:t>
      </w:r>
    </w:p>
    <w:p w14:paraId="77E32DE9" w14:textId="77777777" w:rsidR="00274EB9" w:rsidRDefault="00274EB9" w:rsidP="008F08CA">
      <w:pPr>
        <w:spacing w:after="0" w:line="360" w:lineRule="auto"/>
        <w:jc w:val="both"/>
        <w:rPr>
          <w:rFonts w:ascii="Times New Roman" w:hAnsi="Times New Roman" w:cs="Times New Roman"/>
          <w:b/>
          <w:sz w:val="24"/>
          <w:szCs w:val="24"/>
        </w:rPr>
      </w:pPr>
    </w:p>
    <w:p w14:paraId="33288CA8" w14:textId="1FED9112" w:rsidR="006A6D75" w:rsidRPr="00764AAA" w:rsidRDefault="00102DB7"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4.5. </w:t>
      </w:r>
      <w:r w:rsidRPr="00764AAA">
        <w:rPr>
          <w:rFonts w:ascii="Times New Roman" w:hAnsi="Times New Roman" w:cs="Times New Roman"/>
          <w:sz w:val="24"/>
          <w:szCs w:val="24"/>
        </w:rPr>
        <w:t xml:space="preserve">İşbu Politika, </w:t>
      </w:r>
      <w:r w:rsidR="00D1287D"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içinde </w:t>
      </w:r>
      <w:r w:rsidR="000557CC" w:rsidRPr="00764AAA">
        <w:rPr>
          <w:rFonts w:ascii="Times New Roman" w:hAnsi="Times New Roman" w:cs="Times New Roman"/>
          <w:sz w:val="24"/>
          <w:szCs w:val="24"/>
        </w:rPr>
        <w:t>duyurulacak</w:t>
      </w:r>
      <w:r w:rsidRPr="00764AAA">
        <w:rPr>
          <w:rFonts w:ascii="Times New Roman" w:hAnsi="Times New Roman" w:cs="Times New Roman"/>
          <w:sz w:val="24"/>
          <w:szCs w:val="24"/>
        </w:rPr>
        <w:t xml:space="preserve"> ve ayrıca ortak bilgi işlem sistemlerine de yüklenerek her zaman erişilebilir olacaktır. Ayrıca işbu Politika </w:t>
      </w:r>
      <w:r w:rsidR="00D1287D"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internet </w:t>
      </w:r>
      <w:r w:rsidR="001433CD">
        <w:rPr>
          <w:rFonts w:ascii="Times New Roman" w:hAnsi="Times New Roman" w:cs="Times New Roman"/>
          <w:sz w:val="24"/>
          <w:szCs w:val="24"/>
        </w:rPr>
        <w:t xml:space="preserve">web </w:t>
      </w:r>
      <w:r w:rsidRPr="00764AAA">
        <w:rPr>
          <w:rFonts w:ascii="Times New Roman" w:hAnsi="Times New Roman" w:cs="Times New Roman"/>
          <w:sz w:val="24"/>
          <w:szCs w:val="24"/>
        </w:rPr>
        <w:t xml:space="preserve">sitesinde </w:t>
      </w:r>
      <w:r w:rsidR="001433CD">
        <w:rPr>
          <w:rFonts w:ascii="Times New Roman" w:hAnsi="Times New Roman" w:cs="Times New Roman"/>
          <w:sz w:val="24"/>
          <w:szCs w:val="24"/>
        </w:rPr>
        <w:t xml:space="preserve">ve ALYANS’da </w:t>
      </w:r>
      <w:r w:rsidRPr="00764AAA">
        <w:rPr>
          <w:rFonts w:ascii="Times New Roman" w:hAnsi="Times New Roman" w:cs="Times New Roman"/>
          <w:sz w:val="24"/>
          <w:szCs w:val="24"/>
        </w:rPr>
        <w:t>yayı</w:t>
      </w:r>
      <w:r w:rsidR="00C01CCA" w:rsidRPr="00764AAA">
        <w:rPr>
          <w:rFonts w:ascii="Times New Roman" w:hAnsi="Times New Roman" w:cs="Times New Roman"/>
          <w:sz w:val="24"/>
          <w:szCs w:val="24"/>
        </w:rPr>
        <w:t>m</w:t>
      </w:r>
      <w:r w:rsidRPr="00764AAA">
        <w:rPr>
          <w:rFonts w:ascii="Times New Roman" w:hAnsi="Times New Roman" w:cs="Times New Roman"/>
          <w:sz w:val="24"/>
          <w:szCs w:val="24"/>
        </w:rPr>
        <w:t xml:space="preserve">lanır. Politika’da meydana gelecek değişiklikler bilgi işlem sistemine ve internet sitesine güncel olarak eklenecek ve bu sayede </w:t>
      </w:r>
      <w:r w:rsidR="00C01CCA" w:rsidRPr="00764AAA">
        <w:rPr>
          <w:rFonts w:ascii="Times New Roman" w:hAnsi="Times New Roman" w:cs="Times New Roman"/>
          <w:sz w:val="24"/>
          <w:szCs w:val="24"/>
        </w:rPr>
        <w:t>ilgili kişilerin</w:t>
      </w:r>
      <w:r w:rsidRPr="00764AAA">
        <w:rPr>
          <w:rFonts w:ascii="Times New Roman" w:hAnsi="Times New Roman" w:cs="Times New Roman"/>
          <w:sz w:val="24"/>
          <w:szCs w:val="24"/>
        </w:rPr>
        <w:t xml:space="preserve"> Politika ile öngörülen esaslara ulaşarak bilgilenmesi sağlanacaktır. </w:t>
      </w:r>
    </w:p>
    <w:p w14:paraId="04E2EDD7" w14:textId="77777777" w:rsidR="00274EB9" w:rsidRDefault="00274EB9" w:rsidP="008F08CA">
      <w:pPr>
        <w:spacing w:after="0" w:line="360" w:lineRule="auto"/>
        <w:jc w:val="both"/>
        <w:rPr>
          <w:rFonts w:ascii="Times New Roman" w:hAnsi="Times New Roman" w:cs="Times New Roman"/>
          <w:b/>
          <w:sz w:val="24"/>
          <w:szCs w:val="24"/>
        </w:rPr>
      </w:pPr>
    </w:p>
    <w:p w14:paraId="35A8DB14" w14:textId="616543B2" w:rsidR="00102DB7" w:rsidRDefault="00102DB7"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4.6. </w:t>
      </w:r>
      <w:r w:rsidRPr="00764AAA">
        <w:rPr>
          <w:rFonts w:ascii="Times New Roman" w:hAnsi="Times New Roman" w:cs="Times New Roman"/>
          <w:sz w:val="24"/>
          <w:szCs w:val="24"/>
        </w:rPr>
        <w:t xml:space="preserve">Politika ile yürürlükte olan mevzuat hükümleri arasında çelişki meydana gelmesi halinde </w:t>
      </w:r>
      <w:r w:rsidR="00D1287D"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Veri Sorumlusu sıfatı doğrultusunda mevzuat hükümlerinin uygulanacağını kabul etmektedir. </w:t>
      </w:r>
    </w:p>
    <w:p w14:paraId="53EF28E3" w14:textId="77777777" w:rsidR="000B7E02" w:rsidRPr="00764AAA" w:rsidRDefault="000B7E02" w:rsidP="008F08CA">
      <w:pPr>
        <w:spacing w:after="0" w:line="360" w:lineRule="auto"/>
        <w:jc w:val="both"/>
        <w:rPr>
          <w:rFonts w:ascii="Times New Roman" w:hAnsi="Times New Roman" w:cs="Times New Roman"/>
          <w:sz w:val="24"/>
          <w:szCs w:val="24"/>
        </w:rPr>
      </w:pPr>
    </w:p>
    <w:p w14:paraId="79B34C55" w14:textId="7B348603" w:rsidR="00102DB7" w:rsidRPr="00764AAA" w:rsidRDefault="008620CD" w:rsidP="008F08CA">
      <w:pPr>
        <w:pStyle w:val="a"/>
        <w:spacing w:after="0" w:line="360" w:lineRule="auto"/>
        <w:rPr>
          <w:rFonts w:ascii="Times New Roman" w:hAnsi="Times New Roman" w:cs="Times New Roman"/>
          <w:szCs w:val="24"/>
        </w:rPr>
      </w:pPr>
      <w:bookmarkStart w:id="5" w:name="_Toc482168367"/>
      <w:r w:rsidRPr="00764AAA">
        <w:rPr>
          <w:rFonts w:ascii="Times New Roman" w:hAnsi="Times New Roman" w:cs="Times New Roman"/>
          <w:szCs w:val="24"/>
        </w:rPr>
        <w:t xml:space="preserve">5. </w:t>
      </w:r>
      <w:r w:rsidR="00A71C98" w:rsidRPr="00764AAA">
        <w:rPr>
          <w:rFonts w:ascii="Times New Roman" w:hAnsi="Times New Roman" w:cs="Times New Roman"/>
          <w:szCs w:val="24"/>
        </w:rPr>
        <w:t xml:space="preserve">KİŞİSEL </w:t>
      </w:r>
      <w:r w:rsidRPr="00764AAA">
        <w:rPr>
          <w:rFonts w:ascii="Times New Roman" w:hAnsi="Times New Roman" w:cs="Times New Roman"/>
          <w:szCs w:val="24"/>
        </w:rPr>
        <w:t>VERİ İŞLEME İLKELERİ</w:t>
      </w:r>
      <w:bookmarkEnd w:id="5"/>
    </w:p>
    <w:p w14:paraId="6E844CDE" w14:textId="49D4C559" w:rsidR="008620CD" w:rsidRPr="00764AAA" w:rsidRDefault="008620CD" w:rsidP="008F08CA">
      <w:pPr>
        <w:pStyle w:val="a1"/>
        <w:spacing w:after="0" w:line="360" w:lineRule="auto"/>
        <w:rPr>
          <w:rFonts w:ascii="Times New Roman" w:hAnsi="Times New Roman" w:cs="Times New Roman"/>
          <w:szCs w:val="24"/>
        </w:rPr>
      </w:pPr>
      <w:bookmarkStart w:id="6" w:name="_Toc482168368"/>
      <w:r w:rsidRPr="00764AAA">
        <w:rPr>
          <w:rFonts w:ascii="Times New Roman" w:hAnsi="Times New Roman" w:cs="Times New Roman"/>
          <w:szCs w:val="24"/>
        </w:rPr>
        <w:t>5.1. Kişisel Verilerin İşlenmesinde Genel İlkeler</w:t>
      </w:r>
      <w:bookmarkEnd w:id="6"/>
    </w:p>
    <w:p w14:paraId="6485C161" w14:textId="410EA706" w:rsidR="008620CD" w:rsidRPr="00764AAA" w:rsidRDefault="00D1287D"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Üniversite</w:t>
      </w:r>
      <w:r w:rsidR="00D671F9" w:rsidRPr="00764AAA">
        <w:rPr>
          <w:rFonts w:ascii="Times New Roman" w:hAnsi="Times New Roman" w:cs="Times New Roman"/>
          <w:sz w:val="24"/>
          <w:szCs w:val="24"/>
        </w:rPr>
        <w:t>, KVKK’n</w:t>
      </w:r>
      <w:r w:rsidR="00442D2E" w:rsidRPr="00764AAA">
        <w:rPr>
          <w:rFonts w:ascii="Times New Roman" w:hAnsi="Times New Roman" w:cs="Times New Roman"/>
          <w:sz w:val="24"/>
          <w:szCs w:val="24"/>
        </w:rPr>
        <w:t>ı</w:t>
      </w:r>
      <w:r w:rsidR="0002074D" w:rsidRPr="00764AAA">
        <w:rPr>
          <w:rFonts w:ascii="Times New Roman" w:hAnsi="Times New Roman" w:cs="Times New Roman"/>
          <w:sz w:val="24"/>
          <w:szCs w:val="24"/>
        </w:rPr>
        <w:t xml:space="preserve">n 4. </w:t>
      </w:r>
      <w:r w:rsidR="00D671F9" w:rsidRPr="00764AAA">
        <w:rPr>
          <w:rFonts w:ascii="Times New Roman" w:hAnsi="Times New Roman" w:cs="Times New Roman"/>
          <w:sz w:val="24"/>
          <w:szCs w:val="24"/>
        </w:rPr>
        <w:t>m</w:t>
      </w:r>
      <w:r w:rsidR="0002074D" w:rsidRPr="00764AAA">
        <w:rPr>
          <w:rFonts w:ascii="Times New Roman" w:hAnsi="Times New Roman" w:cs="Times New Roman"/>
          <w:sz w:val="24"/>
          <w:szCs w:val="24"/>
        </w:rPr>
        <w:t>addesi doğrultusunda işbu Politika kapsamında kalan kişisel verileri aşağıdaki ilkelere uygun işleyeceğini kabul etmektedir:</w:t>
      </w:r>
    </w:p>
    <w:p w14:paraId="59B1E053" w14:textId="77777777" w:rsidR="00274EB9" w:rsidRDefault="00274EB9" w:rsidP="008F08CA">
      <w:pPr>
        <w:pStyle w:val="a2"/>
        <w:spacing w:after="0" w:line="360" w:lineRule="auto"/>
        <w:rPr>
          <w:rFonts w:ascii="Times New Roman" w:hAnsi="Times New Roman" w:cs="Times New Roman"/>
          <w:szCs w:val="24"/>
        </w:rPr>
      </w:pPr>
      <w:bookmarkStart w:id="7" w:name="_Toc482168369"/>
    </w:p>
    <w:p w14:paraId="7A589341" w14:textId="10CB1358" w:rsidR="0002074D" w:rsidRPr="00764AAA" w:rsidRDefault="0002074D" w:rsidP="008F08CA">
      <w:pPr>
        <w:pStyle w:val="a2"/>
        <w:spacing w:after="0" w:line="360" w:lineRule="auto"/>
        <w:rPr>
          <w:rFonts w:ascii="Times New Roman" w:hAnsi="Times New Roman" w:cs="Times New Roman"/>
          <w:szCs w:val="24"/>
        </w:rPr>
      </w:pPr>
      <w:r w:rsidRPr="00764AAA">
        <w:rPr>
          <w:rFonts w:ascii="Times New Roman" w:hAnsi="Times New Roman" w:cs="Times New Roman"/>
          <w:szCs w:val="24"/>
        </w:rPr>
        <w:t>5.1.1.</w:t>
      </w:r>
      <w:r w:rsidR="00B84F8E" w:rsidRPr="00764AAA">
        <w:rPr>
          <w:rFonts w:ascii="Times New Roman" w:hAnsi="Times New Roman" w:cs="Times New Roman"/>
          <w:szCs w:val="24"/>
        </w:rPr>
        <w:t xml:space="preserve"> Hukuka ve dürüstlük kuralına uygunluk</w:t>
      </w:r>
      <w:bookmarkEnd w:id="7"/>
    </w:p>
    <w:p w14:paraId="33162FD5" w14:textId="631B520E" w:rsidR="00B84F8E" w:rsidRPr="00764AAA" w:rsidRDefault="00D1287D"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Üniversite</w:t>
      </w:r>
      <w:r w:rsidR="00B84F8E" w:rsidRPr="00764AAA">
        <w:rPr>
          <w:rFonts w:ascii="Times New Roman" w:hAnsi="Times New Roman" w:cs="Times New Roman"/>
          <w:sz w:val="24"/>
          <w:szCs w:val="24"/>
        </w:rPr>
        <w:t xml:space="preserve">, Veri Sorumlusu sıfatı ile Anayasa ve KVKK başta olmak üzere yürürlükte olan ve yürürlüğe girecek olan tüm mevzuat hükümlerine uygun olarak ve </w:t>
      </w:r>
      <w:r w:rsidR="0030044C" w:rsidRPr="00764AAA">
        <w:rPr>
          <w:rFonts w:ascii="Times New Roman" w:hAnsi="Times New Roman" w:cs="Times New Roman"/>
          <w:sz w:val="24"/>
          <w:szCs w:val="24"/>
        </w:rPr>
        <w:t>Türk</w:t>
      </w:r>
      <w:r w:rsidR="00E82F1A" w:rsidRPr="00764AAA">
        <w:rPr>
          <w:rFonts w:ascii="Times New Roman" w:hAnsi="Times New Roman" w:cs="Times New Roman"/>
          <w:sz w:val="24"/>
          <w:szCs w:val="24"/>
        </w:rPr>
        <w:t xml:space="preserve"> </w:t>
      </w:r>
      <w:r w:rsidR="00B84F8E" w:rsidRPr="00764AAA">
        <w:rPr>
          <w:rFonts w:ascii="Times New Roman" w:hAnsi="Times New Roman" w:cs="Times New Roman"/>
          <w:sz w:val="24"/>
          <w:szCs w:val="24"/>
        </w:rPr>
        <w:t>Medeni</w:t>
      </w:r>
      <w:r w:rsidR="00E82F1A" w:rsidRPr="00764AAA">
        <w:rPr>
          <w:rFonts w:ascii="Times New Roman" w:hAnsi="Times New Roman" w:cs="Times New Roman"/>
          <w:sz w:val="24"/>
          <w:szCs w:val="24"/>
        </w:rPr>
        <w:t xml:space="preserve"> </w:t>
      </w:r>
      <w:r w:rsidR="00B84F8E" w:rsidRPr="00764AAA">
        <w:rPr>
          <w:rFonts w:ascii="Times New Roman" w:hAnsi="Times New Roman" w:cs="Times New Roman"/>
          <w:sz w:val="24"/>
          <w:szCs w:val="24"/>
        </w:rPr>
        <w:t>Kanunu</w:t>
      </w:r>
      <w:r w:rsidR="007A3FCC" w:rsidRPr="00764AAA">
        <w:rPr>
          <w:rFonts w:ascii="Times New Roman" w:hAnsi="Times New Roman" w:cs="Times New Roman"/>
          <w:sz w:val="24"/>
          <w:szCs w:val="24"/>
        </w:rPr>
        <w:t>’</w:t>
      </w:r>
      <w:r w:rsidR="00B84F8E" w:rsidRPr="00764AAA">
        <w:rPr>
          <w:rFonts w:ascii="Times New Roman" w:hAnsi="Times New Roman" w:cs="Times New Roman"/>
          <w:sz w:val="24"/>
          <w:szCs w:val="24"/>
        </w:rPr>
        <w:t>n</w:t>
      </w:r>
      <w:r w:rsidR="0030044C" w:rsidRPr="00764AAA">
        <w:rPr>
          <w:rFonts w:ascii="Times New Roman" w:hAnsi="Times New Roman" w:cs="Times New Roman"/>
          <w:sz w:val="24"/>
          <w:szCs w:val="24"/>
        </w:rPr>
        <w:t>un</w:t>
      </w:r>
      <w:r w:rsidR="00B84F8E" w:rsidRPr="00764AAA">
        <w:rPr>
          <w:rFonts w:ascii="Times New Roman" w:hAnsi="Times New Roman" w:cs="Times New Roman"/>
          <w:sz w:val="24"/>
          <w:szCs w:val="24"/>
        </w:rPr>
        <w:t xml:space="preserve"> 2. maddesi ile öngörülen dürüstlük kuralına uygun bir biçimde kişisel veri işleme faaliyetlerini yürüteceğini kabul etmektedir.</w:t>
      </w:r>
    </w:p>
    <w:p w14:paraId="12417275" w14:textId="77777777" w:rsidR="00274EB9" w:rsidRDefault="00274EB9" w:rsidP="008F08CA">
      <w:pPr>
        <w:pStyle w:val="a2"/>
        <w:spacing w:after="0" w:line="360" w:lineRule="auto"/>
        <w:rPr>
          <w:rFonts w:ascii="Times New Roman" w:hAnsi="Times New Roman" w:cs="Times New Roman"/>
          <w:szCs w:val="24"/>
        </w:rPr>
      </w:pPr>
      <w:bookmarkStart w:id="8" w:name="_Toc482168370"/>
    </w:p>
    <w:p w14:paraId="7535C4BC" w14:textId="17C0694D" w:rsidR="00B84F8E" w:rsidRPr="00764AAA" w:rsidRDefault="00B84F8E" w:rsidP="008F08CA">
      <w:pPr>
        <w:pStyle w:val="a2"/>
        <w:spacing w:after="0" w:line="360" w:lineRule="auto"/>
        <w:rPr>
          <w:rFonts w:ascii="Times New Roman" w:hAnsi="Times New Roman" w:cs="Times New Roman"/>
          <w:szCs w:val="24"/>
        </w:rPr>
      </w:pPr>
      <w:r w:rsidRPr="00764AAA">
        <w:rPr>
          <w:rFonts w:ascii="Times New Roman" w:hAnsi="Times New Roman" w:cs="Times New Roman"/>
          <w:szCs w:val="24"/>
        </w:rPr>
        <w:lastRenderedPageBreak/>
        <w:t>5.1.2. Doğruluk ve güncellik</w:t>
      </w:r>
      <w:bookmarkEnd w:id="8"/>
    </w:p>
    <w:p w14:paraId="2AC94FA4" w14:textId="4497F14A" w:rsidR="00B84F8E" w:rsidRPr="00764AAA" w:rsidRDefault="00D1287D"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Üniversite</w:t>
      </w:r>
      <w:r w:rsidR="00B84F8E" w:rsidRPr="00764AAA">
        <w:rPr>
          <w:rFonts w:ascii="Times New Roman" w:hAnsi="Times New Roman" w:cs="Times New Roman"/>
          <w:sz w:val="24"/>
          <w:szCs w:val="24"/>
        </w:rPr>
        <w:t xml:space="preserve">, kişisel verilerin işlenmesi faaliyetlerinde, tekniğin elverdiği ölçüde kişisel verilerin doğruluk ve güncelliğinin sağlanması için </w:t>
      </w:r>
      <w:r w:rsidR="0030044C" w:rsidRPr="00764AAA">
        <w:rPr>
          <w:rFonts w:ascii="Times New Roman" w:hAnsi="Times New Roman" w:cs="Times New Roman"/>
          <w:sz w:val="24"/>
          <w:szCs w:val="24"/>
        </w:rPr>
        <w:t>KVKK kapsamında</w:t>
      </w:r>
      <w:r w:rsidR="00B84F8E" w:rsidRPr="00764AAA">
        <w:rPr>
          <w:rFonts w:ascii="Times New Roman" w:hAnsi="Times New Roman" w:cs="Times New Roman"/>
          <w:sz w:val="24"/>
          <w:szCs w:val="24"/>
        </w:rPr>
        <w:t xml:space="preserve"> gerekli tüm tedbirleri almaktadır. İlgili kişinin</w:t>
      </w:r>
      <w:r w:rsidR="001661A4" w:rsidRPr="00764AAA">
        <w:rPr>
          <w:rFonts w:ascii="Times New Roman" w:hAnsi="Times New Roman" w:cs="Times New Roman"/>
          <w:sz w:val="24"/>
          <w:szCs w:val="24"/>
        </w:rPr>
        <w:t>,</w:t>
      </w:r>
      <w:r w:rsidR="00B84F8E" w:rsidRPr="00764AAA">
        <w:rPr>
          <w:rFonts w:ascii="Times New Roman" w:hAnsi="Times New Roman" w:cs="Times New Roman"/>
          <w:sz w:val="24"/>
          <w:szCs w:val="24"/>
        </w:rPr>
        <w:t xml:space="preserve"> Veri Sorumlusu sıfatı ile </w:t>
      </w:r>
      <w:r w:rsidRPr="00764AAA">
        <w:rPr>
          <w:rFonts w:ascii="Times New Roman" w:hAnsi="Times New Roman" w:cs="Times New Roman"/>
          <w:sz w:val="24"/>
          <w:szCs w:val="24"/>
        </w:rPr>
        <w:t>Üniversite</w:t>
      </w:r>
      <w:r w:rsidR="00E82F1A" w:rsidRPr="00764AAA">
        <w:rPr>
          <w:rFonts w:ascii="Times New Roman" w:hAnsi="Times New Roman" w:cs="Times New Roman"/>
          <w:sz w:val="24"/>
          <w:szCs w:val="24"/>
        </w:rPr>
        <w:t>’</w:t>
      </w:r>
      <w:r w:rsidRPr="00764AAA">
        <w:rPr>
          <w:rFonts w:ascii="Times New Roman" w:hAnsi="Times New Roman" w:cs="Times New Roman"/>
          <w:sz w:val="24"/>
          <w:szCs w:val="24"/>
        </w:rPr>
        <w:t>y</w:t>
      </w:r>
      <w:r w:rsidR="00B84F8E" w:rsidRPr="00764AAA">
        <w:rPr>
          <w:rFonts w:ascii="Times New Roman" w:hAnsi="Times New Roman" w:cs="Times New Roman"/>
          <w:sz w:val="24"/>
          <w:szCs w:val="24"/>
        </w:rPr>
        <w:t xml:space="preserve">e bildireceği talepler ve </w:t>
      </w:r>
      <w:r w:rsidRPr="00764AAA">
        <w:rPr>
          <w:rFonts w:ascii="Times New Roman" w:hAnsi="Times New Roman" w:cs="Times New Roman"/>
          <w:sz w:val="24"/>
          <w:szCs w:val="24"/>
        </w:rPr>
        <w:t>Üniversite</w:t>
      </w:r>
      <w:r w:rsidR="00B84F8E" w:rsidRPr="00764AAA">
        <w:rPr>
          <w:rFonts w:ascii="Times New Roman" w:hAnsi="Times New Roman" w:cs="Times New Roman"/>
          <w:sz w:val="24"/>
          <w:szCs w:val="24"/>
        </w:rPr>
        <w:t>’</w:t>
      </w:r>
      <w:r w:rsidRPr="00764AAA">
        <w:rPr>
          <w:rFonts w:ascii="Times New Roman" w:hAnsi="Times New Roman" w:cs="Times New Roman"/>
          <w:sz w:val="24"/>
          <w:szCs w:val="24"/>
        </w:rPr>
        <w:t>n</w:t>
      </w:r>
      <w:r w:rsidR="00B84F8E" w:rsidRPr="00764AAA">
        <w:rPr>
          <w:rFonts w:ascii="Times New Roman" w:hAnsi="Times New Roman" w:cs="Times New Roman"/>
          <w:sz w:val="24"/>
          <w:szCs w:val="24"/>
        </w:rPr>
        <w:t>in bizzat gerekli göreceği durumlar doğrultusund</w:t>
      </w:r>
      <w:r w:rsidR="002A51AE" w:rsidRPr="00764AAA">
        <w:rPr>
          <w:rFonts w:ascii="Times New Roman" w:hAnsi="Times New Roman" w:cs="Times New Roman"/>
          <w:sz w:val="24"/>
          <w:szCs w:val="24"/>
        </w:rPr>
        <w:t>a, hatalı veya güncel olmayan kişisel verilerin düzeltilmesi ve doğruluğunun denetlenmesi için</w:t>
      </w:r>
      <w:r w:rsidRPr="00764AAA">
        <w:rPr>
          <w:rFonts w:ascii="Times New Roman" w:hAnsi="Times New Roman" w:cs="Times New Roman"/>
          <w:sz w:val="24"/>
          <w:szCs w:val="24"/>
        </w:rPr>
        <w:t xml:space="preserve"> Üniversite </w:t>
      </w:r>
      <w:r w:rsidR="002A51AE" w:rsidRPr="00764AAA">
        <w:rPr>
          <w:rFonts w:ascii="Times New Roman" w:hAnsi="Times New Roman" w:cs="Times New Roman"/>
          <w:sz w:val="24"/>
          <w:szCs w:val="24"/>
        </w:rPr>
        <w:t xml:space="preserve">tarafından kurulan </w:t>
      </w:r>
      <w:r w:rsidR="00AF5826" w:rsidRPr="00764AAA">
        <w:rPr>
          <w:rFonts w:ascii="Times New Roman" w:hAnsi="Times New Roman" w:cs="Times New Roman"/>
          <w:sz w:val="24"/>
          <w:szCs w:val="24"/>
        </w:rPr>
        <w:t xml:space="preserve">idari ve teknik </w:t>
      </w:r>
      <w:r w:rsidR="002A51AE" w:rsidRPr="00764AAA">
        <w:rPr>
          <w:rFonts w:ascii="Times New Roman" w:hAnsi="Times New Roman" w:cs="Times New Roman"/>
          <w:sz w:val="24"/>
          <w:szCs w:val="24"/>
        </w:rPr>
        <w:t>mekanizmalar işletilecektir.</w:t>
      </w:r>
    </w:p>
    <w:p w14:paraId="568FB34A" w14:textId="77777777" w:rsidR="00274EB9" w:rsidRDefault="00274EB9" w:rsidP="008F08CA">
      <w:pPr>
        <w:pStyle w:val="a2"/>
        <w:spacing w:after="0" w:line="360" w:lineRule="auto"/>
        <w:rPr>
          <w:rFonts w:ascii="Times New Roman" w:hAnsi="Times New Roman" w:cs="Times New Roman"/>
          <w:szCs w:val="24"/>
        </w:rPr>
      </w:pPr>
      <w:bookmarkStart w:id="9" w:name="_Toc482168371"/>
    </w:p>
    <w:p w14:paraId="08011D6C" w14:textId="1A269E32" w:rsidR="0050104F" w:rsidRPr="00764AAA" w:rsidRDefault="0050104F" w:rsidP="008F08CA">
      <w:pPr>
        <w:pStyle w:val="a2"/>
        <w:spacing w:after="0" w:line="360" w:lineRule="auto"/>
        <w:rPr>
          <w:rFonts w:ascii="Times New Roman" w:hAnsi="Times New Roman" w:cs="Times New Roman"/>
          <w:szCs w:val="24"/>
        </w:rPr>
      </w:pPr>
      <w:r w:rsidRPr="00764AAA">
        <w:rPr>
          <w:rFonts w:ascii="Times New Roman" w:hAnsi="Times New Roman" w:cs="Times New Roman"/>
          <w:szCs w:val="24"/>
        </w:rPr>
        <w:t>5.1.3. Belirli, açık ve meşru amaçlarla işleme</w:t>
      </w:r>
      <w:bookmarkEnd w:id="9"/>
    </w:p>
    <w:p w14:paraId="2DD27FB8" w14:textId="4F9CAD4B" w:rsidR="0050104F" w:rsidRPr="00764AAA" w:rsidRDefault="00D1287D"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Üniversite</w:t>
      </w:r>
      <w:r w:rsidR="00A71C98" w:rsidRPr="00764AAA">
        <w:rPr>
          <w:rFonts w:ascii="Times New Roman" w:hAnsi="Times New Roman" w:cs="Times New Roman"/>
          <w:sz w:val="24"/>
          <w:szCs w:val="24"/>
        </w:rPr>
        <w:t xml:space="preserve"> tarafından kişisel veriler, ilgili mevzuat hüküml</w:t>
      </w:r>
      <w:r w:rsidR="00D671F9" w:rsidRPr="00764AAA">
        <w:rPr>
          <w:rFonts w:ascii="Times New Roman" w:hAnsi="Times New Roman" w:cs="Times New Roman"/>
          <w:sz w:val="24"/>
          <w:szCs w:val="24"/>
        </w:rPr>
        <w:t>erinin</w:t>
      </w:r>
      <w:r w:rsidR="00A71C98" w:rsidRPr="00764AAA">
        <w:rPr>
          <w:rFonts w:ascii="Times New Roman" w:hAnsi="Times New Roman" w:cs="Times New Roman"/>
          <w:sz w:val="24"/>
          <w:szCs w:val="24"/>
        </w:rPr>
        <w:t xml:space="preserve"> gereklilikleri ile sunulan hizmetlerle </w:t>
      </w:r>
      <w:r w:rsidR="001661A4" w:rsidRPr="00764AAA">
        <w:rPr>
          <w:rFonts w:ascii="Times New Roman" w:hAnsi="Times New Roman" w:cs="Times New Roman"/>
          <w:sz w:val="24"/>
          <w:szCs w:val="24"/>
        </w:rPr>
        <w:t xml:space="preserve">ve yürütülen faaliyetlerle </w:t>
      </w:r>
      <w:r w:rsidR="00A71C98" w:rsidRPr="00764AAA">
        <w:rPr>
          <w:rFonts w:ascii="Times New Roman" w:hAnsi="Times New Roman" w:cs="Times New Roman"/>
          <w:sz w:val="24"/>
          <w:szCs w:val="24"/>
        </w:rPr>
        <w:t>sınırlı olarak hukuka uygun biçimde işlenmekte olup</w:t>
      </w:r>
      <w:r w:rsidR="001661A4" w:rsidRPr="00764AAA">
        <w:rPr>
          <w:rFonts w:ascii="Times New Roman" w:hAnsi="Times New Roman" w:cs="Times New Roman"/>
          <w:sz w:val="24"/>
          <w:szCs w:val="24"/>
        </w:rPr>
        <w:t>;</w:t>
      </w:r>
      <w:r w:rsidR="00A71C98" w:rsidRPr="00764AAA">
        <w:rPr>
          <w:rFonts w:ascii="Times New Roman" w:hAnsi="Times New Roman" w:cs="Times New Roman"/>
          <w:sz w:val="24"/>
          <w:szCs w:val="24"/>
        </w:rPr>
        <w:t xml:space="preserve"> kişisel verilerin işlenme amacı</w:t>
      </w:r>
      <w:r w:rsidR="001661A4" w:rsidRPr="00764AAA">
        <w:rPr>
          <w:rFonts w:ascii="Times New Roman" w:hAnsi="Times New Roman" w:cs="Times New Roman"/>
          <w:sz w:val="24"/>
          <w:szCs w:val="24"/>
        </w:rPr>
        <w:t>,</w:t>
      </w:r>
      <w:r w:rsidR="00A71C98" w:rsidRPr="00764AAA">
        <w:rPr>
          <w:rFonts w:ascii="Times New Roman" w:hAnsi="Times New Roman" w:cs="Times New Roman"/>
          <w:sz w:val="24"/>
          <w:szCs w:val="24"/>
        </w:rPr>
        <w:t xml:space="preserve"> verilerin işlenmeye başlanmasından önce açık ve kesin olarak belirlenmektedir.</w:t>
      </w:r>
    </w:p>
    <w:p w14:paraId="1A61524C" w14:textId="77777777" w:rsidR="00274EB9" w:rsidRDefault="00274EB9" w:rsidP="008F08CA">
      <w:pPr>
        <w:pStyle w:val="a2"/>
        <w:spacing w:after="0" w:line="360" w:lineRule="auto"/>
        <w:rPr>
          <w:rFonts w:ascii="Times New Roman" w:hAnsi="Times New Roman" w:cs="Times New Roman"/>
          <w:szCs w:val="24"/>
        </w:rPr>
      </w:pPr>
      <w:bookmarkStart w:id="10" w:name="_Toc482168372"/>
    </w:p>
    <w:p w14:paraId="7F7A7441" w14:textId="61DDF087" w:rsidR="00A71C98" w:rsidRPr="00764AAA" w:rsidRDefault="00A71C98" w:rsidP="008F08CA">
      <w:pPr>
        <w:pStyle w:val="a2"/>
        <w:spacing w:after="0" w:line="360" w:lineRule="auto"/>
        <w:rPr>
          <w:rFonts w:ascii="Times New Roman" w:hAnsi="Times New Roman" w:cs="Times New Roman"/>
          <w:szCs w:val="24"/>
        </w:rPr>
      </w:pPr>
      <w:r w:rsidRPr="00764AAA">
        <w:rPr>
          <w:rFonts w:ascii="Times New Roman" w:hAnsi="Times New Roman" w:cs="Times New Roman"/>
          <w:szCs w:val="24"/>
        </w:rPr>
        <w:t>5.1.4. Verileri işlendikleri amaç ile bağlantılı, sınırlı ve ölçülü olarak işleme</w:t>
      </w:r>
      <w:bookmarkEnd w:id="10"/>
    </w:p>
    <w:p w14:paraId="17CAED95" w14:textId="3E49E12B" w:rsidR="00A71C98" w:rsidRPr="00764AAA" w:rsidRDefault="00BD3381"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Üniversite</w:t>
      </w:r>
      <w:r w:rsidR="00A71C98" w:rsidRPr="00764AAA">
        <w:rPr>
          <w:rFonts w:ascii="Times New Roman" w:hAnsi="Times New Roman" w:cs="Times New Roman"/>
          <w:sz w:val="24"/>
          <w:szCs w:val="24"/>
        </w:rPr>
        <w:t xml:space="preserve"> tarafından kişisel veriler işlenme amaçları ile bağlantılı ve sınırlı olarak ve bu amacın gerçekleşmesi için gerektiği ölçüde işlenmektedir. Bu kapsamda verilerin işlenme amacı ile ilgili olmayan ve ihtiyaç duyulmayan kişisel verilerin işlenmesinden kaçınılması temel esastır.</w:t>
      </w:r>
      <w:r w:rsidR="00AF5826" w:rsidRPr="00764AAA">
        <w:rPr>
          <w:rFonts w:ascii="Times New Roman" w:hAnsi="Times New Roman" w:cs="Times New Roman"/>
          <w:sz w:val="24"/>
          <w:szCs w:val="24"/>
        </w:rPr>
        <w:t xml:space="preserve"> </w:t>
      </w:r>
    </w:p>
    <w:p w14:paraId="45E886BF" w14:textId="77777777" w:rsidR="00274EB9" w:rsidRDefault="00274EB9" w:rsidP="008F08CA">
      <w:pPr>
        <w:pStyle w:val="a2"/>
        <w:spacing w:after="0" w:line="360" w:lineRule="auto"/>
        <w:rPr>
          <w:rFonts w:ascii="Times New Roman" w:hAnsi="Times New Roman" w:cs="Times New Roman"/>
          <w:szCs w:val="24"/>
        </w:rPr>
      </w:pPr>
      <w:bookmarkStart w:id="11" w:name="_Toc482168373"/>
    </w:p>
    <w:p w14:paraId="5F092C4B" w14:textId="229EECA0" w:rsidR="00A71C98" w:rsidRPr="00764AAA" w:rsidRDefault="00A71C98" w:rsidP="008F08CA">
      <w:pPr>
        <w:pStyle w:val="a2"/>
        <w:spacing w:after="0" w:line="360" w:lineRule="auto"/>
        <w:rPr>
          <w:rFonts w:ascii="Times New Roman" w:hAnsi="Times New Roman" w:cs="Times New Roman"/>
          <w:szCs w:val="24"/>
        </w:rPr>
      </w:pPr>
      <w:r w:rsidRPr="00764AAA">
        <w:rPr>
          <w:rFonts w:ascii="Times New Roman" w:hAnsi="Times New Roman" w:cs="Times New Roman"/>
          <w:szCs w:val="24"/>
        </w:rPr>
        <w:t>5.1.5. Mevzuat hükümleri ile öngörülen veya işlenme amacının gerektirdiği süre ile sınırlı olarak işleme</w:t>
      </w:r>
      <w:bookmarkEnd w:id="11"/>
    </w:p>
    <w:p w14:paraId="7DF517CD" w14:textId="4FE61A2A" w:rsidR="00A71C98" w:rsidRDefault="00D04BBF"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Kişisel veriler, ilgili mevzuat hükümleri ile öngörülen süreler doğrultusunda veya verilerin işlenme amacının gerektirdiği süre boyunca muhafaza edilmektedir. Mevzuat hükümleri ile öngörülen sürenin sonunda veya verilerin işlenme amacının gerektirdiği sürenin sonunda</w:t>
      </w:r>
      <w:r w:rsidR="001661A4" w:rsidRPr="00764AAA">
        <w:rPr>
          <w:rFonts w:ascii="Times New Roman" w:hAnsi="Times New Roman" w:cs="Times New Roman"/>
          <w:sz w:val="24"/>
          <w:szCs w:val="24"/>
        </w:rPr>
        <w:t xml:space="preserve"> ve ilgili kişisel verinin işlenmesine devam edilmesi için gerekli başkaca bir şartın bulunmaması halinde</w:t>
      </w:r>
      <w:r w:rsidRPr="00764AAA">
        <w:rPr>
          <w:rFonts w:ascii="Times New Roman" w:hAnsi="Times New Roman" w:cs="Times New Roman"/>
          <w:sz w:val="24"/>
          <w:szCs w:val="24"/>
        </w:rPr>
        <w:t xml:space="preserve"> kişisel veriler</w:t>
      </w:r>
      <w:r w:rsidR="001661A4" w:rsidRPr="00764AAA">
        <w:rPr>
          <w:rFonts w:ascii="Times New Roman" w:hAnsi="Times New Roman" w:cs="Times New Roman"/>
          <w:sz w:val="24"/>
          <w:szCs w:val="24"/>
        </w:rPr>
        <w:t xml:space="preserve"> </w:t>
      </w:r>
      <w:r w:rsidR="00C50327" w:rsidRPr="00764AAA">
        <w:rPr>
          <w:rFonts w:ascii="Times New Roman" w:hAnsi="Times New Roman" w:cs="Times New Roman"/>
          <w:sz w:val="24"/>
          <w:szCs w:val="24"/>
        </w:rPr>
        <w:t>KVKK</w:t>
      </w:r>
      <w:r w:rsidR="001661A4" w:rsidRPr="00764AAA">
        <w:rPr>
          <w:rFonts w:ascii="Times New Roman" w:hAnsi="Times New Roman" w:cs="Times New Roman"/>
          <w:sz w:val="24"/>
          <w:szCs w:val="24"/>
        </w:rPr>
        <w:t>’da sayılan imha yöntemlerinden (Silme, Yok E</w:t>
      </w:r>
      <w:r w:rsidR="00C50327" w:rsidRPr="00764AAA">
        <w:rPr>
          <w:rFonts w:ascii="Times New Roman" w:hAnsi="Times New Roman" w:cs="Times New Roman"/>
          <w:sz w:val="24"/>
          <w:szCs w:val="24"/>
        </w:rPr>
        <w:t>t</w:t>
      </w:r>
      <w:r w:rsidR="001661A4" w:rsidRPr="00764AAA">
        <w:rPr>
          <w:rFonts w:ascii="Times New Roman" w:hAnsi="Times New Roman" w:cs="Times New Roman"/>
          <w:sz w:val="24"/>
          <w:szCs w:val="24"/>
        </w:rPr>
        <w:t xml:space="preserve">me, Anonim Hale Getirme) uygun olanın seçilmesi suretiyle imha edilecek; </w:t>
      </w:r>
      <w:r w:rsidR="00C50327" w:rsidRPr="00764AAA">
        <w:rPr>
          <w:rFonts w:ascii="Times New Roman" w:hAnsi="Times New Roman" w:cs="Times New Roman"/>
          <w:sz w:val="24"/>
          <w:szCs w:val="24"/>
        </w:rPr>
        <w:t>kişisel v</w:t>
      </w:r>
      <w:r w:rsidRPr="00764AAA">
        <w:rPr>
          <w:rFonts w:ascii="Times New Roman" w:hAnsi="Times New Roman" w:cs="Times New Roman"/>
          <w:sz w:val="24"/>
          <w:szCs w:val="24"/>
        </w:rPr>
        <w:t>erilerin gerekli sürenin sonunda muhafaza edilmesinin</w:t>
      </w:r>
      <w:r w:rsidR="00C50327" w:rsidRPr="00764AAA">
        <w:rPr>
          <w:rFonts w:ascii="Times New Roman" w:hAnsi="Times New Roman" w:cs="Times New Roman"/>
          <w:sz w:val="24"/>
          <w:szCs w:val="24"/>
        </w:rPr>
        <w:t xml:space="preserve"> ve işlenmesinin</w:t>
      </w:r>
      <w:r w:rsidRPr="00764AAA">
        <w:rPr>
          <w:rFonts w:ascii="Times New Roman" w:hAnsi="Times New Roman" w:cs="Times New Roman"/>
          <w:sz w:val="24"/>
          <w:szCs w:val="24"/>
        </w:rPr>
        <w:t xml:space="preserve"> önlenmesi </w:t>
      </w:r>
      <w:r w:rsidR="00AF5826" w:rsidRPr="00764AAA">
        <w:rPr>
          <w:rFonts w:ascii="Times New Roman" w:hAnsi="Times New Roman" w:cs="Times New Roman"/>
          <w:sz w:val="24"/>
          <w:szCs w:val="24"/>
        </w:rPr>
        <w:t>için gerekli idari ve teknik tedbirler alınacaktır.</w:t>
      </w:r>
    </w:p>
    <w:p w14:paraId="3E9F1C84" w14:textId="4E44302B" w:rsidR="00D04BBF" w:rsidRPr="00764AAA" w:rsidRDefault="0072621E" w:rsidP="008F08CA">
      <w:pPr>
        <w:pStyle w:val="a"/>
        <w:spacing w:after="0" w:line="360" w:lineRule="auto"/>
        <w:rPr>
          <w:rFonts w:ascii="Times New Roman" w:hAnsi="Times New Roman" w:cs="Times New Roman"/>
          <w:szCs w:val="24"/>
        </w:rPr>
      </w:pPr>
      <w:bookmarkStart w:id="12" w:name="_Toc482168374"/>
      <w:r w:rsidRPr="00764AAA">
        <w:rPr>
          <w:rFonts w:ascii="Times New Roman" w:hAnsi="Times New Roman" w:cs="Times New Roman"/>
          <w:szCs w:val="24"/>
        </w:rPr>
        <w:lastRenderedPageBreak/>
        <w:t>6. KİŞİSEL VERİLERİN İŞLENME ŞARTLARI</w:t>
      </w:r>
      <w:bookmarkEnd w:id="12"/>
    </w:p>
    <w:p w14:paraId="7915D655" w14:textId="668ABC29" w:rsidR="00D04BBF" w:rsidRPr="00764AAA" w:rsidRDefault="00486994"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KVKK’n</w:t>
      </w:r>
      <w:r w:rsidR="00E404D9" w:rsidRPr="00764AAA">
        <w:rPr>
          <w:rFonts w:ascii="Times New Roman" w:hAnsi="Times New Roman" w:cs="Times New Roman"/>
          <w:sz w:val="24"/>
          <w:szCs w:val="24"/>
        </w:rPr>
        <w:t>ı</w:t>
      </w:r>
      <w:r w:rsidRPr="00764AAA">
        <w:rPr>
          <w:rFonts w:ascii="Times New Roman" w:hAnsi="Times New Roman" w:cs="Times New Roman"/>
          <w:sz w:val="24"/>
          <w:szCs w:val="24"/>
        </w:rPr>
        <w:t xml:space="preserve">n 5. </w:t>
      </w:r>
      <w:r w:rsidR="004272AE" w:rsidRPr="00764AAA">
        <w:rPr>
          <w:rFonts w:ascii="Times New Roman" w:hAnsi="Times New Roman" w:cs="Times New Roman"/>
          <w:sz w:val="24"/>
          <w:szCs w:val="24"/>
        </w:rPr>
        <w:t>m</w:t>
      </w:r>
      <w:r w:rsidRPr="00764AAA">
        <w:rPr>
          <w:rFonts w:ascii="Times New Roman" w:hAnsi="Times New Roman" w:cs="Times New Roman"/>
          <w:sz w:val="24"/>
          <w:szCs w:val="24"/>
        </w:rPr>
        <w:t xml:space="preserve">addesi kişisel verilerin işlenme şartlarını düzenlemektedir. </w:t>
      </w:r>
      <w:r w:rsidR="00BD3381" w:rsidRPr="00764AAA">
        <w:rPr>
          <w:rFonts w:ascii="Times New Roman" w:hAnsi="Times New Roman" w:cs="Times New Roman"/>
          <w:sz w:val="24"/>
          <w:szCs w:val="24"/>
        </w:rPr>
        <w:t xml:space="preserve">Üniversite </w:t>
      </w:r>
      <w:r w:rsidRPr="00764AAA">
        <w:rPr>
          <w:rFonts w:ascii="Times New Roman" w:hAnsi="Times New Roman" w:cs="Times New Roman"/>
          <w:sz w:val="24"/>
          <w:szCs w:val="24"/>
        </w:rPr>
        <w:t>tarafından kişisel verilerin işlenme süreçleri KVKK ile belirtilen aşağıdaki şartlara uygun olarak yürütülmektedir.</w:t>
      </w:r>
    </w:p>
    <w:p w14:paraId="2C2B1042" w14:textId="77777777" w:rsidR="00274EB9" w:rsidRDefault="00274EB9" w:rsidP="008F08CA">
      <w:pPr>
        <w:pStyle w:val="a1"/>
        <w:spacing w:after="0" w:line="360" w:lineRule="auto"/>
        <w:rPr>
          <w:rFonts w:ascii="Times New Roman" w:hAnsi="Times New Roman" w:cs="Times New Roman"/>
          <w:szCs w:val="24"/>
        </w:rPr>
      </w:pPr>
      <w:bookmarkStart w:id="13" w:name="_Toc482168375"/>
    </w:p>
    <w:p w14:paraId="55CC67AC" w14:textId="04863850" w:rsidR="00486994" w:rsidRPr="00764AAA" w:rsidRDefault="0072621E" w:rsidP="008F08CA">
      <w:pPr>
        <w:pStyle w:val="a1"/>
        <w:spacing w:after="0" w:line="360" w:lineRule="auto"/>
        <w:rPr>
          <w:rFonts w:ascii="Times New Roman" w:hAnsi="Times New Roman" w:cs="Times New Roman"/>
          <w:szCs w:val="24"/>
        </w:rPr>
      </w:pPr>
      <w:r w:rsidRPr="00764AAA">
        <w:rPr>
          <w:rFonts w:ascii="Times New Roman" w:hAnsi="Times New Roman" w:cs="Times New Roman"/>
          <w:szCs w:val="24"/>
        </w:rPr>
        <w:t xml:space="preserve">6.1. </w:t>
      </w:r>
      <w:r w:rsidR="00486994" w:rsidRPr="00764AAA">
        <w:rPr>
          <w:rFonts w:ascii="Times New Roman" w:hAnsi="Times New Roman" w:cs="Times New Roman"/>
          <w:szCs w:val="24"/>
        </w:rPr>
        <w:t xml:space="preserve">İlgili </w:t>
      </w:r>
      <w:r w:rsidRPr="00764AAA">
        <w:rPr>
          <w:rFonts w:ascii="Times New Roman" w:hAnsi="Times New Roman" w:cs="Times New Roman"/>
          <w:szCs w:val="24"/>
        </w:rPr>
        <w:t>Kişinin Açık Rızasının Bulunması</w:t>
      </w:r>
      <w:bookmarkEnd w:id="13"/>
    </w:p>
    <w:p w14:paraId="1DB227CC" w14:textId="5A34A74B" w:rsidR="00486994" w:rsidRPr="00764AAA" w:rsidRDefault="00486994"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Kişisel verilerin işlenmesinde ana kural</w:t>
      </w:r>
      <w:r w:rsidR="00973B09" w:rsidRPr="00764AAA">
        <w:rPr>
          <w:rFonts w:ascii="Times New Roman" w:hAnsi="Times New Roman" w:cs="Times New Roman"/>
          <w:sz w:val="24"/>
          <w:szCs w:val="24"/>
        </w:rPr>
        <w:t>, diğer veri işleme şartlarının bulunmaması durumunda</w:t>
      </w:r>
      <w:r w:rsidRPr="00764AAA">
        <w:rPr>
          <w:rFonts w:ascii="Times New Roman" w:hAnsi="Times New Roman" w:cs="Times New Roman"/>
          <w:sz w:val="24"/>
          <w:szCs w:val="24"/>
        </w:rPr>
        <w:t xml:space="preserve"> ilgili kişinin verilerinin işlenmesi hususunda açık rızasının bulunmasıdır. </w:t>
      </w:r>
      <w:r w:rsidR="00BD3381" w:rsidRPr="00764AAA">
        <w:rPr>
          <w:rFonts w:ascii="Times New Roman" w:hAnsi="Times New Roman" w:cs="Times New Roman"/>
          <w:sz w:val="24"/>
          <w:szCs w:val="24"/>
        </w:rPr>
        <w:t>Üniversite</w:t>
      </w:r>
      <w:r w:rsidRPr="00764AAA">
        <w:rPr>
          <w:rFonts w:ascii="Times New Roman" w:hAnsi="Times New Roman" w:cs="Times New Roman"/>
          <w:sz w:val="24"/>
          <w:szCs w:val="24"/>
        </w:rPr>
        <w:t>, ilgili kişinin KVKK ile öngörüldüğü biçimde tereddüde mahal bırakmayacak açıklıkta ve işleneceği amaca dair aydınlatılması üzerine vereceği açık rızası doğrultusunda, rızanın kapsadığı işlemler için veri işleme faaliyetlerini yürütecektir.</w:t>
      </w:r>
    </w:p>
    <w:p w14:paraId="3836BDF7" w14:textId="77777777" w:rsidR="00274EB9" w:rsidRDefault="00274EB9" w:rsidP="008F08CA">
      <w:pPr>
        <w:pStyle w:val="a1"/>
        <w:spacing w:after="0" w:line="360" w:lineRule="auto"/>
        <w:rPr>
          <w:rFonts w:ascii="Times New Roman" w:hAnsi="Times New Roman" w:cs="Times New Roman"/>
          <w:szCs w:val="24"/>
        </w:rPr>
      </w:pPr>
      <w:bookmarkStart w:id="14" w:name="_Toc482168376"/>
    </w:p>
    <w:p w14:paraId="56AD8FAE" w14:textId="0B1B7A7D" w:rsidR="00486994" w:rsidRPr="00764AAA" w:rsidRDefault="0072621E" w:rsidP="008F08CA">
      <w:pPr>
        <w:pStyle w:val="a1"/>
        <w:spacing w:after="0" w:line="360" w:lineRule="auto"/>
        <w:rPr>
          <w:rFonts w:ascii="Times New Roman" w:hAnsi="Times New Roman" w:cs="Times New Roman"/>
          <w:szCs w:val="24"/>
        </w:rPr>
      </w:pPr>
      <w:r w:rsidRPr="00764AAA">
        <w:rPr>
          <w:rFonts w:ascii="Times New Roman" w:hAnsi="Times New Roman" w:cs="Times New Roman"/>
          <w:szCs w:val="24"/>
        </w:rPr>
        <w:t xml:space="preserve">6.2. </w:t>
      </w:r>
      <w:r w:rsidR="00486994" w:rsidRPr="00764AAA">
        <w:rPr>
          <w:rFonts w:ascii="Times New Roman" w:hAnsi="Times New Roman" w:cs="Times New Roman"/>
          <w:szCs w:val="24"/>
        </w:rPr>
        <w:t xml:space="preserve">Kanuni </w:t>
      </w:r>
      <w:r w:rsidRPr="00764AAA">
        <w:rPr>
          <w:rFonts w:ascii="Times New Roman" w:hAnsi="Times New Roman" w:cs="Times New Roman"/>
          <w:szCs w:val="24"/>
        </w:rPr>
        <w:t>Gereklilikler Nedeniyle Verilerin İşlenmesi</w:t>
      </w:r>
      <w:bookmarkEnd w:id="14"/>
    </w:p>
    <w:p w14:paraId="5B6DE67E" w14:textId="465DB60E" w:rsidR="00486994" w:rsidRPr="00764AAA" w:rsidRDefault="00486994"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 xml:space="preserve">KVKK gereği ilgili kişilerin açık rızası olmasa dahi kişisel verilerin mevzuat hükümleri gereği işlenmesinin zorunlu olduğu durumlarda veri işleme faaliyetleri gerekli diğer kriterlerin sağlanması şartı ile hukuka uygun kabul edilecektir. </w:t>
      </w:r>
    </w:p>
    <w:p w14:paraId="70DC745E" w14:textId="77777777" w:rsidR="00274EB9" w:rsidRDefault="00274EB9" w:rsidP="008F08CA">
      <w:pPr>
        <w:pStyle w:val="a1"/>
        <w:spacing w:after="0" w:line="360" w:lineRule="auto"/>
        <w:rPr>
          <w:rFonts w:ascii="Times New Roman" w:hAnsi="Times New Roman" w:cs="Times New Roman"/>
          <w:szCs w:val="24"/>
        </w:rPr>
      </w:pPr>
      <w:bookmarkStart w:id="15" w:name="_Toc482168377"/>
    </w:p>
    <w:p w14:paraId="22305946" w14:textId="27227B2F" w:rsidR="00486994" w:rsidRPr="00764AAA" w:rsidRDefault="0072621E" w:rsidP="008F08CA">
      <w:pPr>
        <w:pStyle w:val="a1"/>
        <w:spacing w:after="0" w:line="360" w:lineRule="auto"/>
        <w:rPr>
          <w:rFonts w:ascii="Times New Roman" w:hAnsi="Times New Roman" w:cs="Times New Roman"/>
          <w:szCs w:val="24"/>
        </w:rPr>
      </w:pPr>
      <w:r w:rsidRPr="00764AAA">
        <w:rPr>
          <w:rFonts w:ascii="Times New Roman" w:hAnsi="Times New Roman" w:cs="Times New Roman"/>
          <w:szCs w:val="24"/>
        </w:rPr>
        <w:t xml:space="preserve">6.3. </w:t>
      </w:r>
      <w:r w:rsidR="00486994" w:rsidRPr="00764AAA">
        <w:rPr>
          <w:rFonts w:ascii="Times New Roman" w:hAnsi="Times New Roman" w:cs="Times New Roman"/>
          <w:szCs w:val="24"/>
        </w:rPr>
        <w:t xml:space="preserve">Fiili </w:t>
      </w:r>
      <w:r w:rsidRPr="00764AAA">
        <w:rPr>
          <w:rFonts w:ascii="Times New Roman" w:hAnsi="Times New Roman" w:cs="Times New Roman"/>
          <w:szCs w:val="24"/>
        </w:rPr>
        <w:t>İmk</w:t>
      </w:r>
      <w:r w:rsidR="007A3FCC" w:rsidRPr="00764AAA">
        <w:rPr>
          <w:rFonts w:ascii="Times New Roman" w:hAnsi="Times New Roman" w:cs="Times New Roman"/>
          <w:szCs w:val="24"/>
        </w:rPr>
        <w:t>â</w:t>
      </w:r>
      <w:r w:rsidRPr="00764AAA">
        <w:rPr>
          <w:rFonts w:ascii="Times New Roman" w:hAnsi="Times New Roman" w:cs="Times New Roman"/>
          <w:szCs w:val="24"/>
        </w:rPr>
        <w:t xml:space="preserve">nsızlık Nedeniyle Rızasını Açıklayamayan </w:t>
      </w:r>
      <w:r w:rsidR="007A3FCC" w:rsidRPr="00764AAA">
        <w:rPr>
          <w:rFonts w:ascii="Times New Roman" w:hAnsi="Times New Roman" w:cs="Times New Roman"/>
          <w:szCs w:val="24"/>
        </w:rPr>
        <w:t>v</w:t>
      </w:r>
      <w:r w:rsidRPr="00764AAA">
        <w:rPr>
          <w:rFonts w:ascii="Times New Roman" w:hAnsi="Times New Roman" w:cs="Times New Roman"/>
          <w:szCs w:val="24"/>
        </w:rPr>
        <w:t xml:space="preserve">eya Rızasına Hukuki Geçerlilik Tanınamayan Kişinin Verilerinin İşlenmesinin Kendisinin </w:t>
      </w:r>
      <w:r w:rsidR="007A3FCC" w:rsidRPr="00764AAA">
        <w:rPr>
          <w:rFonts w:ascii="Times New Roman" w:hAnsi="Times New Roman" w:cs="Times New Roman"/>
          <w:szCs w:val="24"/>
        </w:rPr>
        <w:t>v</w:t>
      </w:r>
      <w:r w:rsidRPr="00764AAA">
        <w:rPr>
          <w:rFonts w:ascii="Times New Roman" w:hAnsi="Times New Roman" w:cs="Times New Roman"/>
          <w:szCs w:val="24"/>
        </w:rPr>
        <w:t xml:space="preserve">eya Başkasının Hayatı </w:t>
      </w:r>
      <w:r w:rsidR="007A3FCC" w:rsidRPr="00764AAA">
        <w:rPr>
          <w:rFonts w:ascii="Times New Roman" w:hAnsi="Times New Roman" w:cs="Times New Roman"/>
          <w:szCs w:val="24"/>
        </w:rPr>
        <w:t>v</w:t>
      </w:r>
      <w:r w:rsidRPr="00764AAA">
        <w:rPr>
          <w:rFonts w:ascii="Times New Roman" w:hAnsi="Times New Roman" w:cs="Times New Roman"/>
          <w:szCs w:val="24"/>
        </w:rPr>
        <w:t>eya Beden Bütünlüğünün Korunması İçin İşlenmesinin Zorunlu Olması</w:t>
      </w:r>
      <w:bookmarkEnd w:id="15"/>
    </w:p>
    <w:p w14:paraId="33DDA2AE" w14:textId="2113105C" w:rsidR="00486994" w:rsidRPr="00764AAA" w:rsidRDefault="00486994"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 xml:space="preserve">KVKK gereği ilgili kişinin fiili olarak rızasını açıklamasının mümkün bulunmadığı veya rızasına hukuken geçerlilik tanınamayacağı durumlarda ilgili kişinin kendisinin veya başkasının hayatının veya beden bütünlüğünün korunması için kişisel verilerinin işlenmesinin zorunlu olması halinde kişisel verilerin işlenmesi mümkündür. </w:t>
      </w:r>
      <w:r w:rsidR="00BD3381" w:rsidRPr="00764AAA">
        <w:rPr>
          <w:rFonts w:ascii="Times New Roman" w:hAnsi="Times New Roman" w:cs="Times New Roman"/>
          <w:sz w:val="24"/>
          <w:szCs w:val="24"/>
        </w:rPr>
        <w:t>Üniversite</w:t>
      </w:r>
      <w:r w:rsidRPr="00764AAA">
        <w:rPr>
          <w:rFonts w:ascii="Times New Roman" w:hAnsi="Times New Roman" w:cs="Times New Roman"/>
          <w:sz w:val="24"/>
          <w:szCs w:val="24"/>
        </w:rPr>
        <w:t>, anılan bu düzenleme doğrultusunda öngörülen hallerde kişisel verileri işleyecektir.</w:t>
      </w:r>
    </w:p>
    <w:p w14:paraId="60024DB4" w14:textId="77777777" w:rsidR="00274EB9" w:rsidRDefault="00274EB9" w:rsidP="008F08CA">
      <w:pPr>
        <w:pStyle w:val="a1"/>
        <w:spacing w:after="0" w:line="360" w:lineRule="auto"/>
        <w:rPr>
          <w:rFonts w:ascii="Times New Roman" w:hAnsi="Times New Roman" w:cs="Times New Roman"/>
          <w:szCs w:val="24"/>
        </w:rPr>
      </w:pPr>
      <w:bookmarkStart w:id="16" w:name="_Toc482168378"/>
    </w:p>
    <w:p w14:paraId="6DF07247" w14:textId="77777777" w:rsidR="00274EB9" w:rsidRDefault="00274EB9" w:rsidP="008F08CA">
      <w:pPr>
        <w:pStyle w:val="a1"/>
        <w:spacing w:after="0" w:line="360" w:lineRule="auto"/>
        <w:rPr>
          <w:rFonts w:ascii="Times New Roman" w:hAnsi="Times New Roman" w:cs="Times New Roman"/>
          <w:szCs w:val="24"/>
        </w:rPr>
      </w:pPr>
    </w:p>
    <w:p w14:paraId="579E7097" w14:textId="77777777" w:rsidR="00274EB9" w:rsidRDefault="00274EB9" w:rsidP="008F08CA">
      <w:pPr>
        <w:pStyle w:val="a1"/>
        <w:spacing w:after="0" w:line="360" w:lineRule="auto"/>
        <w:rPr>
          <w:rFonts w:ascii="Times New Roman" w:hAnsi="Times New Roman" w:cs="Times New Roman"/>
          <w:szCs w:val="24"/>
        </w:rPr>
      </w:pPr>
    </w:p>
    <w:p w14:paraId="58B6B54A" w14:textId="3C5D053B" w:rsidR="00486994" w:rsidRPr="00764AAA" w:rsidRDefault="0072621E" w:rsidP="008F08CA">
      <w:pPr>
        <w:pStyle w:val="a1"/>
        <w:spacing w:after="0" w:line="360" w:lineRule="auto"/>
        <w:rPr>
          <w:rFonts w:ascii="Times New Roman" w:hAnsi="Times New Roman" w:cs="Times New Roman"/>
          <w:szCs w:val="24"/>
        </w:rPr>
      </w:pPr>
      <w:r w:rsidRPr="00764AAA">
        <w:rPr>
          <w:rFonts w:ascii="Times New Roman" w:hAnsi="Times New Roman" w:cs="Times New Roman"/>
          <w:szCs w:val="24"/>
        </w:rPr>
        <w:lastRenderedPageBreak/>
        <w:t xml:space="preserve">6.4. </w:t>
      </w:r>
      <w:r w:rsidR="00486994" w:rsidRPr="00764AAA">
        <w:rPr>
          <w:rFonts w:ascii="Times New Roman" w:hAnsi="Times New Roman" w:cs="Times New Roman"/>
          <w:szCs w:val="24"/>
        </w:rPr>
        <w:t xml:space="preserve">Bir </w:t>
      </w:r>
      <w:r w:rsidRPr="00764AAA">
        <w:rPr>
          <w:rFonts w:ascii="Times New Roman" w:hAnsi="Times New Roman" w:cs="Times New Roman"/>
          <w:szCs w:val="24"/>
        </w:rPr>
        <w:t xml:space="preserve">Sözleşmenin Kurulması </w:t>
      </w:r>
      <w:r w:rsidR="007A3FCC" w:rsidRPr="00764AAA">
        <w:rPr>
          <w:rFonts w:ascii="Times New Roman" w:hAnsi="Times New Roman" w:cs="Times New Roman"/>
          <w:szCs w:val="24"/>
        </w:rPr>
        <w:t>v</w:t>
      </w:r>
      <w:r w:rsidRPr="00764AAA">
        <w:rPr>
          <w:rFonts w:ascii="Times New Roman" w:hAnsi="Times New Roman" w:cs="Times New Roman"/>
          <w:szCs w:val="24"/>
        </w:rPr>
        <w:t xml:space="preserve">e İfası </w:t>
      </w:r>
      <w:r w:rsidR="007A3FCC" w:rsidRPr="00764AAA">
        <w:rPr>
          <w:rFonts w:ascii="Times New Roman" w:hAnsi="Times New Roman" w:cs="Times New Roman"/>
          <w:szCs w:val="24"/>
        </w:rPr>
        <w:t>i</w:t>
      </w:r>
      <w:r w:rsidRPr="00764AAA">
        <w:rPr>
          <w:rFonts w:ascii="Times New Roman" w:hAnsi="Times New Roman" w:cs="Times New Roman"/>
          <w:szCs w:val="24"/>
        </w:rPr>
        <w:t xml:space="preserve">le Doğrudan İlgili Olmak Kaydı </w:t>
      </w:r>
      <w:r w:rsidR="007A3FCC" w:rsidRPr="00764AAA">
        <w:rPr>
          <w:rFonts w:ascii="Times New Roman" w:hAnsi="Times New Roman" w:cs="Times New Roman"/>
          <w:szCs w:val="24"/>
        </w:rPr>
        <w:t>i</w:t>
      </w:r>
      <w:r w:rsidRPr="00764AAA">
        <w:rPr>
          <w:rFonts w:ascii="Times New Roman" w:hAnsi="Times New Roman" w:cs="Times New Roman"/>
          <w:szCs w:val="24"/>
        </w:rPr>
        <w:t>le Sözleşmenin Taraflarına Ait Kişisel Verilerin İşlenmesinin Zorunlu Olması</w:t>
      </w:r>
      <w:bookmarkEnd w:id="16"/>
      <w:r w:rsidRPr="00764AAA">
        <w:rPr>
          <w:rFonts w:ascii="Times New Roman" w:hAnsi="Times New Roman" w:cs="Times New Roman"/>
          <w:szCs w:val="24"/>
        </w:rPr>
        <w:t xml:space="preserve"> </w:t>
      </w:r>
    </w:p>
    <w:p w14:paraId="7455CE0B" w14:textId="60AADD0C" w:rsidR="002164D6" w:rsidRPr="00764AAA" w:rsidRDefault="002164D6"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 xml:space="preserve">Sözleşmenin kurulması ve ifası ile doğrudan ilgili olmak kaydı ile sözleşmenin taraflarına ait kişisel veriler </w:t>
      </w:r>
      <w:r w:rsidR="00BD3381"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tarafından işlenecektir.</w:t>
      </w:r>
    </w:p>
    <w:p w14:paraId="0EC6E5A4" w14:textId="77777777" w:rsidR="00274EB9" w:rsidRDefault="00274EB9" w:rsidP="008F08CA">
      <w:pPr>
        <w:pStyle w:val="a1"/>
        <w:spacing w:after="0" w:line="360" w:lineRule="auto"/>
        <w:rPr>
          <w:rFonts w:ascii="Times New Roman" w:hAnsi="Times New Roman" w:cs="Times New Roman"/>
          <w:szCs w:val="24"/>
        </w:rPr>
      </w:pPr>
      <w:bookmarkStart w:id="17" w:name="_Toc482168379"/>
    </w:p>
    <w:p w14:paraId="1ACE66FF" w14:textId="7452279F" w:rsidR="002164D6" w:rsidRPr="00764AAA" w:rsidRDefault="0072621E" w:rsidP="008F08CA">
      <w:pPr>
        <w:pStyle w:val="a1"/>
        <w:spacing w:after="0" w:line="360" w:lineRule="auto"/>
        <w:rPr>
          <w:rFonts w:ascii="Times New Roman" w:hAnsi="Times New Roman" w:cs="Times New Roman"/>
          <w:szCs w:val="24"/>
        </w:rPr>
      </w:pPr>
      <w:r w:rsidRPr="00764AAA">
        <w:rPr>
          <w:rFonts w:ascii="Times New Roman" w:hAnsi="Times New Roman" w:cs="Times New Roman"/>
          <w:szCs w:val="24"/>
        </w:rPr>
        <w:t xml:space="preserve">6.5. </w:t>
      </w:r>
      <w:r w:rsidR="002164D6" w:rsidRPr="00764AAA">
        <w:rPr>
          <w:rFonts w:ascii="Times New Roman" w:hAnsi="Times New Roman" w:cs="Times New Roman"/>
          <w:szCs w:val="24"/>
        </w:rPr>
        <w:t xml:space="preserve">Veri </w:t>
      </w:r>
      <w:r w:rsidRPr="00764AAA">
        <w:rPr>
          <w:rFonts w:ascii="Times New Roman" w:hAnsi="Times New Roman" w:cs="Times New Roman"/>
          <w:szCs w:val="24"/>
        </w:rPr>
        <w:t>Sorumlusunun Hukuki Yükümlülüğünü Yerine Getirebilmesi İçin Zorunlu Olması</w:t>
      </w:r>
      <w:bookmarkEnd w:id="17"/>
    </w:p>
    <w:p w14:paraId="7B5206CC" w14:textId="148CC3D7" w:rsidR="002164D6" w:rsidRPr="00764AAA" w:rsidRDefault="002164D6"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KVK</w:t>
      </w:r>
      <w:r w:rsidR="000B546D" w:rsidRPr="00764AAA">
        <w:rPr>
          <w:rFonts w:ascii="Times New Roman" w:hAnsi="Times New Roman" w:cs="Times New Roman"/>
          <w:sz w:val="24"/>
          <w:szCs w:val="24"/>
        </w:rPr>
        <w:t>K gereği Veri Sorumlusu sıfatını</w:t>
      </w:r>
      <w:r w:rsidRPr="00764AAA">
        <w:rPr>
          <w:rFonts w:ascii="Times New Roman" w:hAnsi="Times New Roman" w:cs="Times New Roman"/>
          <w:sz w:val="24"/>
          <w:szCs w:val="24"/>
        </w:rPr>
        <w:t xml:space="preserve"> haiz </w:t>
      </w:r>
      <w:r w:rsidR="00BD3381" w:rsidRPr="00764AAA">
        <w:rPr>
          <w:rFonts w:ascii="Times New Roman" w:hAnsi="Times New Roman" w:cs="Times New Roman"/>
          <w:sz w:val="24"/>
          <w:szCs w:val="24"/>
        </w:rPr>
        <w:t>Üniversite</w:t>
      </w:r>
      <w:r w:rsidR="00C01CCA" w:rsidRPr="00764AAA">
        <w:rPr>
          <w:rFonts w:ascii="Times New Roman" w:hAnsi="Times New Roman" w:cs="Times New Roman"/>
          <w:sz w:val="24"/>
          <w:szCs w:val="24"/>
        </w:rPr>
        <w:t>’</w:t>
      </w:r>
      <w:r w:rsidR="00BD3381" w:rsidRPr="00764AAA">
        <w:rPr>
          <w:rFonts w:ascii="Times New Roman" w:hAnsi="Times New Roman" w:cs="Times New Roman"/>
          <w:sz w:val="24"/>
          <w:szCs w:val="24"/>
        </w:rPr>
        <w:t>n</w:t>
      </w:r>
      <w:r w:rsidRPr="00764AAA">
        <w:rPr>
          <w:rFonts w:ascii="Times New Roman" w:hAnsi="Times New Roman" w:cs="Times New Roman"/>
          <w:sz w:val="24"/>
          <w:szCs w:val="24"/>
        </w:rPr>
        <w:t>in mevzuat hükümlerinden doğan yükümlülüklerini yerine getirebilmesi için, söz konusu yükümlülüğün sınırları ile bağlı olacak şekilde,</w:t>
      </w:r>
      <w:r w:rsidR="00BD3381" w:rsidRPr="00764AAA">
        <w:rPr>
          <w:rFonts w:ascii="Times New Roman" w:hAnsi="Times New Roman" w:cs="Times New Roman"/>
          <w:sz w:val="24"/>
          <w:szCs w:val="24"/>
        </w:rPr>
        <w:t xml:space="preserve"> Üniversite </w:t>
      </w:r>
      <w:r w:rsidRPr="00764AAA">
        <w:rPr>
          <w:rFonts w:ascii="Times New Roman" w:hAnsi="Times New Roman" w:cs="Times New Roman"/>
          <w:sz w:val="24"/>
          <w:szCs w:val="24"/>
        </w:rPr>
        <w:t>tarafından kişisel veriler işlenecektir.</w:t>
      </w:r>
    </w:p>
    <w:p w14:paraId="4EA328A2" w14:textId="77777777" w:rsidR="00274EB9" w:rsidRDefault="00274EB9" w:rsidP="008F08CA">
      <w:pPr>
        <w:pStyle w:val="a1"/>
        <w:spacing w:after="0" w:line="360" w:lineRule="auto"/>
        <w:rPr>
          <w:rFonts w:ascii="Times New Roman" w:hAnsi="Times New Roman" w:cs="Times New Roman"/>
          <w:szCs w:val="24"/>
        </w:rPr>
      </w:pPr>
      <w:bookmarkStart w:id="18" w:name="_Toc482168380"/>
    </w:p>
    <w:p w14:paraId="14DBA8DD" w14:textId="7F648730" w:rsidR="002164D6" w:rsidRPr="00764AAA" w:rsidRDefault="0072621E" w:rsidP="008F08CA">
      <w:pPr>
        <w:pStyle w:val="a1"/>
        <w:spacing w:after="0" w:line="360" w:lineRule="auto"/>
        <w:rPr>
          <w:rFonts w:ascii="Times New Roman" w:hAnsi="Times New Roman" w:cs="Times New Roman"/>
          <w:szCs w:val="24"/>
        </w:rPr>
      </w:pPr>
      <w:r w:rsidRPr="00764AAA">
        <w:rPr>
          <w:rFonts w:ascii="Times New Roman" w:hAnsi="Times New Roman" w:cs="Times New Roman"/>
          <w:szCs w:val="24"/>
        </w:rPr>
        <w:t xml:space="preserve">6.6. </w:t>
      </w:r>
      <w:r w:rsidR="002164D6" w:rsidRPr="00764AAA">
        <w:rPr>
          <w:rFonts w:ascii="Times New Roman" w:hAnsi="Times New Roman" w:cs="Times New Roman"/>
          <w:szCs w:val="24"/>
        </w:rPr>
        <w:t xml:space="preserve">İlgili </w:t>
      </w:r>
      <w:r w:rsidRPr="00764AAA">
        <w:rPr>
          <w:rFonts w:ascii="Times New Roman" w:hAnsi="Times New Roman" w:cs="Times New Roman"/>
          <w:szCs w:val="24"/>
        </w:rPr>
        <w:t>Kişi Tarafından Alenileştirilen Kişisel Verilerin İşlenmesi</w:t>
      </w:r>
      <w:bookmarkEnd w:id="18"/>
    </w:p>
    <w:p w14:paraId="49E9D75D" w14:textId="0518B98C" w:rsidR="002164D6" w:rsidRPr="00764AAA" w:rsidRDefault="002164D6"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 xml:space="preserve">İlgili kişinin kişisel verilerini alenileştirmesi halinde, </w:t>
      </w:r>
      <w:r w:rsidR="001B6AB5"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tarafından söz konusu kişisel veriler, alenileştirilme amaçları ile orantılı olarak işlenecektir.</w:t>
      </w:r>
    </w:p>
    <w:p w14:paraId="06AFCCD6" w14:textId="77777777" w:rsidR="00274EB9" w:rsidRDefault="00274EB9" w:rsidP="008F08CA">
      <w:pPr>
        <w:pStyle w:val="a1"/>
        <w:spacing w:after="0" w:line="360" w:lineRule="auto"/>
        <w:rPr>
          <w:rFonts w:ascii="Times New Roman" w:hAnsi="Times New Roman" w:cs="Times New Roman"/>
          <w:szCs w:val="24"/>
        </w:rPr>
      </w:pPr>
      <w:bookmarkStart w:id="19" w:name="_Toc482168381"/>
    </w:p>
    <w:p w14:paraId="2AF7E3A7" w14:textId="645AB3C7" w:rsidR="002164D6" w:rsidRPr="00764AAA" w:rsidRDefault="0072621E" w:rsidP="008F08CA">
      <w:pPr>
        <w:pStyle w:val="a1"/>
        <w:spacing w:after="0" w:line="360" w:lineRule="auto"/>
        <w:rPr>
          <w:rFonts w:ascii="Times New Roman" w:hAnsi="Times New Roman" w:cs="Times New Roman"/>
          <w:szCs w:val="24"/>
        </w:rPr>
      </w:pPr>
      <w:r w:rsidRPr="00764AAA">
        <w:rPr>
          <w:rFonts w:ascii="Times New Roman" w:hAnsi="Times New Roman" w:cs="Times New Roman"/>
          <w:szCs w:val="24"/>
        </w:rPr>
        <w:t xml:space="preserve">6.7. </w:t>
      </w:r>
      <w:r w:rsidR="002164D6" w:rsidRPr="00764AAA">
        <w:rPr>
          <w:rFonts w:ascii="Times New Roman" w:hAnsi="Times New Roman" w:cs="Times New Roman"/>
          <w:szCs w:val="24"/>
        </w:rPr>
        <w:t xml:space="preserve">Bir </w:t>
      </w:r>
      <w:r w:rsidRPr="00764AAA">
        <w:rPr>
          <w:rFonts w:ascii="Times New Roman" w:hAnsi="Times New Roman" w:cs="Times New Roman"/>
          <w:szCs w:val="24"/>
        </w:rPr>
        <w:t xml:space="preserve">Hakkın Tesisi, Kullanılması </w:t>
      </w:r>
      <w:r w:rsidR="007A3FCC" w:rsidRPr="00764AAA">
        <w:rPr>
          <w:rFonts w:ascii="Times New Roman" w:hAnsi="Times New Roman" w:cs="Times New Roman"/>
          <w:szCs w:val="24"/>
        </w:rPr>
        <w:t>v</w:t>
      </w:r>
      <w:r w:rsidRPr="00764AAA">
        <w:rPr>
          <w:rFonts w:ascii="Times New Roman" w:hAnsi="Times New Roman" w:cs="Times New Roman"/>
          <w:szCs w:val="24"/>
        </w:rPr>
        <w:t>eya Korunması İçin Zorunlu Olan Verilerin İşlenmesi</w:t>
      </w:r>
      <w:bookmarkEnd w:id="19"/>
    </w:p>
    <w:p w14:paraId="02E5417B" w14:textId="6916D8B6" w:rsidR="002164D6" w:rsidRPr="00764AAA" w:rsidRDefault="002164D6"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 xml:space="preserve">Kişisel veriler, bir hakkın tesisi, kullanılması veya korunması için zorunlu olduğu ölçüde </w:t>
      </w:r>
      <w:r w:rsidR="001B6AB5"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tarafından işlenecektir.</w:t>
      </w:r>
    </w:p>
    <w:p w14:paraId="5DBE2D11" w14:textId="77777777" w:rsidR="00274EB9" w:rsidRDefault="00274EB9" w:rsidP="008F08CA">
      <w:pPr>
        <w:pStyle w:val="a1"/>
        <w:spacing w:after="0" w:line="360" w:lineRule="auto"/>
        <w:rPr>
          <w:rFonts w:ascii="Times New Roman" w:hAnsi="Times New Roman" w:cs="Times New Roman"/>
          <w:szCs w:val="24"/>
        </w:rPr>
      </w:pPr>
      <w:bookmarkStart w:id="20" w:name="_Toc482168382"/>
    </w:p>
    <w:p w14:paraId="300DCDEC" w14:textId="2151E4AB" w:rsidR="002164D6" w:rsidRPr="00764AAA" w:rsidRDefault="0072621E" w:rsidP="008F08CA">
      <w:pPr>
        <w:pStyle w:val="a1"/>
        <w:spacing w:after="0" w:line="360" w:lineRule="auto"/>
        <w:rPr>
          <w:rFonts w:ascii="Times New Roman" w:hAnsi="Times New Roman" w:cs="Times New Roman"/>
          <w:szCs w:val="24"/>
        </w:rPr>
      </w:pPr>
      <w:r w:rsidRPr="00764AAA">
        <w:rPr>
          <w:rFonts w:ascii="Times New Roman" w:hAnsi="Times New Roman" w:cs="Times New Roman"/>
          <w:szCs w:val="24"/>
        </w:rPr>
        <w:t xml:space="preserve">6.8. </w:t>
      </w:r>
      <w:r w:rsidR="002164D6" w:rsidRPr="00764AAA">
        <w:rPr>
          <w:rFonts w:ascii="Times New Roman" w:hAnsi="Times New Roman" w:cs="Times New Roman"/>
          <w:szCs w:val="24"/>
        </w:rPr>
        <w:t xml:space="preserve">Veri </w:t>
      </w:r>
      <w:r w:rsidRPr="00764AAA">
        <w:rPr>
          <w:rFonts w:ascii="Times New Roman" w:hAnsi="Times New Roman" w:cs="Times New Roman"/>
          <w:szCs w:val="24"/>
        </w:rPr>
        <w:t>Sorumlusunun Meşru Menfaatleri İçin Kişisel Verilerin İşlenmesi</w:t>
      </w:r>
      <w:bookmarkEnd w:id="20"/>
    </w:p>
    <w:p w14:paraId="7F877C86" w14:textId="68F1B3A4" w:rsidR="003D1306" w:rsidRDefault="002164D6"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İlgili kişinin temel hak ve özgürlüklerine zarar vermemek k</w:t>
      </w:r>
      <w:r w:rsidR="000B546D" w:rsidRPr="00764AAA">
        <w:rPr>
          <w:rFonts w:ascii="Times New Roman" w:hAnsi="Times New Roman" w:cs="Times New Roman"/>
          <w:sz w:val="24"/>
          <w:szCs w:val="24"/>
        </w:rPr>
        <w:t xml:space="preserve">aydı ile Veri Sorumlusu sıfatını </w:t>
      </w:r>
      <w:r w:rsidRPr="00764AAA">
        <w:rPr>
          <w:rFonts w:ascii="Times New Roman" w:hAnsi="Times New Roman" w:cs="Times New Roman"/>
          <w:sz w:val="24"/>
          <w:szCs w:val="24"/>
        </w:rPr>
        <w:t xml:space="preserve">haiz </w:t>
      </w:r>
      <w:r w:rsidR="001B6AB5" w:rsidRPr="00764AAA">
        <w:rPr>
          <w:rFonts w:ascii="Times New Roman" w:hAnsi="Times New Roman" w:cs="Times New Roman"/>
          <w:sz w:val="24"/>
          <w:szCs w:val="24"/>
        </w:rPr>
        <w:t>Üniversite’nin</w:t>
      </w:r>
      <w:r w:rsidRPr="00764AAA">
        <w:rPr>
          <w:rFonts w:ascii="Times New Roman" w:hAnsi="Times New Roman" w:cs="Times New Roman"/>
          <w:sz w:val="24"/>
          <w:szCs w:val="24"/>
        </w:rPr>
        <w:t xml:space="preserve"> meşru menfaatleri doğrultusunda kişisel veriler işlenebilecektir.</w:t>
      </w:r>
      <w:r w:rsidR="003D1306" w:rsidRPr="00764AAA">
        <w:rPr>
          <w:rFonts w:ascii="Times New Roman" w:hAnsi="Times New Roman" w:cs="Times New Roman"/>
          <w:sz w:val="24"/>
          <w:szCs w:val="24"/>
        </w:rPr>
        <w:t xml:space="preserve"> </w:t>
      </w:r>
      <w:r w:rsidR="004D0DEE" w:rsidRPr="00764AAA">
        <w:rPr>
          <w:rFonts w:ascii="Times New Roman" w:hAnsi="Times New Roman" w:cs="Times New Roman"/>
          <w:sz w:val="24"/>
          <w:szCs w:val="24"/>
        </w:rPr>
        <w:t xml:space="preserve">Ancak </w:t>
      </w:r>
      <w:r w:rsidR="001B6AB5" w:rsidRPr="00764AAA">
        <w:rPr>
          <w:rFonts w:ascii="Times New Roman" w:hAnsi="Times New Roman" w:cs="Times New Roman"/>
          <w:sz w:val="24"/>
          <w:szCs w:val="24"/>
        </w:rPr>
        <w:t>Üniversite’nin</w:t>
      </w:r>
      <w:r w:rsidR="004D0DEE" w:rsidRPr="00764AAA">
        <w:rPr>
          <w:rFonts w:ascii="Times New Roman" w:hAnsi="Times New Roman" w:cs="Times New Roman"/>
          <w:sz w:val="24"/>
          <w:szCs w:val="24"/>
        </w:rPr>
        <w:t xml:space="preserve"> meşru menfaatleri ifadesi hiçbir surette KVKK ile belirlenen ilkelere, kişisel verinin işlenme amacına aykırı olamaz ve Anayasa ile güvence altına alınmış olan hakkın özüne müdahale niteliğinde olamaz.</w:t>
      </w:r>
    </w:p>
    <w:p w14:paraId="1B857FBC" w14:textId="63D3C0D0" w:rsidR="008F08CA" w:rsidRDefault="008F08CA" w:rsidP="008F08CA">
      <w:pPr>
        <w:spacing w:after="0" w:line="360" w:lineRule="auto"/>
        <w:jc w:val="both"/>
        <w:rPr>
          <w:rFonts w:ascii="Times New Roman" w:hAnsi="Times New Roman" w:cs="Times New Roman"/>
          <w:b/>
          <w:sz w:val="24"/>
          <w:szCs w:val="24"/>
        </w:rPr>
      </w:pPr>
    </w:p>
    <w:p w14:paraId="4D98CB05" w14:textId="33A20DD2" w:rsidR="00274EB9" w:rsidRDefault="00274EB9" w:rsidP="008F08CA">
      <w:pPr>
        <w:spacing w:after="0" w:line="360" w:lineRule="auto"/>
        <w:jc w:val="both"/>
        <w:rPr>
          <w:rFonts w:ascii="Times New Roman" w:hAnsi="Times New Roman" w:cs="Times New Roman"/>
          <w:b/>
          <w:sz w:val="24"/>
          <w:szCs w:val="24"/>
        </w:rPr>
      </w:pPr>
    </w:p>
    <w:p w14:paraId="6AF90176" w14:textId="77777777" w:rsidR="00274EB9" w:rsidRPr="00764AAA" w:rsidRDefault="00274EB9" w:rsidP="008F08CA">
      <w:pPr>
        <w:spacing w:after="0" w:line="360" w:lineRule="auto"/>
        <w:jc w:val="both"/>
        <w:rPr>
          <w:rFonts w:ascii="Times New Roman" w:hAnsi="Times New Roman" w:cs="Times New Roman"/>
          <w:b/>
          <w:sz w:val="24"/>
          <w:szCs w:val="24"/>
        </w:rPr>
      </w:pPr>
    </w:p>
    <w:p w14:paraId="0BC12FA5" w14:textId="06513C64" w:rsidR="003D1306" w:rsidRPr="00764AAA" w:rsidRDefault="0072621E" w:rsidP="008F08CA">
      <w:pPr>
        <w:pStyle w:val="a"/>
        <w:spacing w:after="0" w:line="360" w:lineRule="auto"/>
        <w:rPr>
          <w:rFonts w:ascii="Times New Roman" w:hAnsi="Times New Roman" w:cs="Times New Roman"/>
          <w:szCs w:val="24"/>
        </w:rPr>
      </w:pPr>
      <w:bookmarkStart w:id="21" w:name="_Toc482168383"/>
      <w:r w:rsidRPr="00764AAA">
        <w:rPr>
          <w:rFonts w:ascii="Times New Roman" w:hAnsi="Times New Roman" w:cs="Times New Roman"/>
          <w:szCs w:val="24"/>
        </w:rPr>
        <w:lastRenderedPageBreak/>
        <w:t>7. ÖZEL NİTELİKLİ KİŞİSEL VERİLERİN İŞLENMESİ ŞARTLARI</w:t>
      </w:r>
      <w:bookmarkEnd w:id="21"/>
    </w:p>
    <w:p w14:paraId="0D4D964D" w14:textId="2A82D54B" w:rsidR="003D1306" w:rsidRPr="00764AAA" w:rsidRDefault="003D1306"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KVKK’n</w:t>
      </w:r>
      <w:r w:rsidR="00E404D9" w:rsidRPr="00764AAA">
        <w:rPr>
          <w:rFonts w:ascii="Times New Roman" w:hAnsi="Times New Roman" w:cs="Times New Roman"/>
          <w:sz w:val="24"/>
          <w:szCs w:val="24"/>
        </w:rPr>
        <w:t>ı</w:t>
      </w:r>
      <w:r w:rsidRPr="00764AAA">
        <w:rPr>
          <w:rFonts w:ascii="Times New Roman" w:hAnsi="Times New Roman" w:cs="Times New Roman"/>
          <w:sz w:val="24"/>
          <w:szCs w:val="24"/>
        </w:rPr>
        <w:t>n 6. maddesi özel nitelikli kişisel verilerin işlenme şartlarını düzenlemektedir. Söz konusu madde doğrultusunda özel nitelikli kişisel veriler, kişilerin etnik kökeni, siyasi düşüncesi, felsefi inancı, dini, mezhebi veya diğer inançları, kılık ve kıyafeti, dernek, vakıf ya da sendika üyeliği, sağlığı, cinsel hayatı, ceza mahkûmiyeti ve güvenlik tedbirleriyle ilgili verileri ile biyometrik ve genetik veriler</w:t>
      </w:r>
      <w:r w:rsidR="00516576" w:rsidRPr="00764AAA">
        <w:rPr>
          <w:rFonts w:ascii="Times New Roman" w:hAnsi="Times New Roman" w:cs="Times New Roman"/>
          <w:sz w:val="24"/>
          <w:szCs w:val="24"/>
        </w:rPr>
        <w:t xml:space="preserve">dir. </w:t>
      </w:r>
      <w:r w:rsidR="001B6AB5" w:rsidRPr="00764AAA">
        <w:rPr>
          <w:rFonts w:ascii="Times New Roman" w:hAnsi="Times New Roman" w:cs="Times New Roman"/>
          <w:sz w:val="24"/>
          <w:szCs w:val="24"/>
        </w:rPr>
        <w:t>Üniversite</w:t>
      </w:r>
      <w:r w:rsidR="005D254F" w:rsidRPr="00764AAA">
        <w:rPr>
          <w:rFonts w:ascii="Times New Roman" w:hAnsi="Times New Roman" w:cs="Times New Roman"/>
          <w:sz w:val="24"/>
          <w:szCs w:val="24"/>
        </w:rPr>
        <w:t xml:space="preserve"> içindeki tüm iş süreçleri incelenerek bu statüdeki veriler belirlenmiş ve sınıflandırıl</w:t>
      </w:r>
      <w:r w:rsidR="00516576" w:rsidRPr="00764AAA">
        <w:rPr>
          <w:rFonts w:ascii="Times New Roman" w:hAnsi="Times New Roman" w:cs="Times New Roman"/>
          <w:sz w:val="24"/>
          <w:szCs w:val="24"/>
        </w:rPr>
        <w:t>arak kişisel veri envanterine aktarıl</w:t>
      </w:r>
      <w:r w:rsidR="005D254F" w:rsidRPr="00764AAA">
        <w:rPr>
          <w:rFonts w:ascii="Times New Roman" w:hAnsi="Times New Roman" w:cs="Times New Roman"/>
          <w:sz w:val="24"/>
          <w:szCs w:val="24"/>
        </w:rPr>
        <w:t xml:space="preserve">mıştır. </w:t>
      </w:r>
      <w:r w:rsidR="001B6AB5" w:rsidRPr="00764AAA">
        <w:rPr>
          <w:rFonts w:ascii="Times New Roman" w:hAnsi="Times New Roman" w:cs="Times New Roman"/>
          <w:sz w:val="24"/>
          <w:szCs w:val="24"/>
        </w:rPr>
        <w:t xml:space="preserve">Üniversite </w:t>
      </w:r>
      <w:r w:rsidRPr="00764AAA">
        <w:rPr>
          <w:rFonts w:ascii="Times New Roman" w:hAnsi="Times New Roman" w:cs="Times New Roman"/>
          <w:sz w:val="24"/>
          <w:szCs w:val="24"/>
        </w:rPr>
        <w:t>tarafından özel nitelikli kişisel verilerin işlenme süreçleri KVKK ile belirtilen aşağıdaki şartlara uygun olarak yürütülmektedir.</w:t>
      </w:r>
    </w:p>
    <w:p w14:paraId="4CFD6ECD" w14:textId="77777777" w:rsidR="00274EB9" w:rsidRDefault="00274EB9" w:rsidP="008F08CA">
      <w:pPr>
        <w:pStyle w:val="a1"/>
        <w:spacing w:after="0" w:line="360" w:lineRule="auto"/>
        <w:rPr>
          <w:rFonts w:ascii="Times New Roman" w:hAnsi="Times New Roman" w:cs="Times New Roman"/>
          <w:szCs w:val="24"/>
        </w:rPr>
      </w:pPr>
      <w:bookmarkStart w:id="22" w:name="_Toc482168384"/>
    </w:p>
    <w:p w14:paraId="748BB4C7" w14:textId="0C7DB109" w:rsidR="003D1306" w:rsidRPr="00764AAA" w:rsidRDefault="0072621E" w:rsidP="008F08CA">
      <w:pPr>
        <w:pStyle w:val="a1"/>
        <w:spacing w:after="0" w:line="360" w:lineRule="auto"/>
        <w:rPr>
          <w:rFonts w:ascii="Times New Roman" w:hAnsi="Times New Roman" w:cs="Times New Roman"/>
          <w:szCs w:val="24"/>
        </w:rPr>
      </w:pPr>
      <w:r w:rsidRPr="00764AAA">
        <w:rPr>
          <w:rFonts w:ascii="Times New Roman" w:hAnsi="Times New Roman" w:cs="Times New Roman"/>
          <w:szCs w:val="24"/>
        </w:rPr>
        <w:t xml:space="preserve">7.1. </w:t>
      </w:r>
      <w:r w:rsidR="003D1306" w:rsidRPr="00764AAA">
        <w:rPr>
          <w:rFonts w:ascii="Times New Roman" w:hAnsi="Times New Roman" w:cs="Times New Roman"/>
          <w:szCs w:val="24"/>
        </w:rPr>
        <w:t xml:space="preserve">İlgili </w:t>
      </w:r>
      <w:r w:rsidRPr="00764AAA">
        <w:rPr>
          <w:rFonts w:ascii="Times New Roman" w:hAnsi="Times New Roman" w:cs="Times New Roman"/>
          <w:szCs w:val="24"/>
        </w:rPr>
        <w:t>Kişinin Açık Rızasının Bulunması Halinde Özel Nitelikli Kişisel Verilerin İşlenmesi</w:t>
      </w:r>
      <w:bookmarkEnd w:id="22"/>
    </w:p>
    <w:p w14:paraId="2EA327F6" w14:textId="3B1FC742" w:rsidR="003D1306" w:rsidRPr="00764AAA" w:rsidRDefault="003D1306"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 xml:space="preserve">KVKK gereği kural olarak özel nitelikli kişisel verilerin ilgili kişinin açık rızası olmaksızın işlenmesi yasaktır. Bu bağlamda öncelikli ilke olarak </w:t>
      </w:r>
      <w:r w:rsidR="001B6AB5" w:rsidRPr="00764AAA">
        <w:rPr>
          <w:rFonts w:ascii="Times New Roman" w:hAnsi="Times New Roman" w:cs="Times New Roman"/>
          <w:sz w:val="24"/>
          <w:szCs w:val="24"/>
        </w:rPr>
        <w:t xml:space="preserve">Üniversite </w:t>
      </w:r>
      <w:r w:rsidRPr="00764AAA">
        <w:rPr>
          <w:rFonts w:ascii="Times New Roman" w:hAnsi="Times New Roman" w:cs="Times New Roman"/>
          <w:sz w:val="24"/>
          <w:szCs w:val="24"/>
        </w:rPr>
        <w:t xml:space="preserve">tarafından özel nitelikli kişisel </w:t>
      </w:r>
      <w:r w:rsidR="00C50327" w:rsidRPr="00764AAA">
        <w:rPr>
          <w:rFonts w:ascii="Times New Roman" w:hAnsi="Times New Roman" w:cs="Times New Roman"/>
          <w:sz w:val="24"/>
          <w:szCs w:val="24"/>
        </w:rPr>
        <w:t>veriler, açık rıza bulunmaksızın işlenmeyecek; ö</w:t>
      </w:r>
      <w:r w:rsidRPr="00764AAA">
        <w:rPr>
          <w:rFonts w:ascii="Times New Roman" w:hAnsi="Times New Roman" w:cs="Times New Roman"/>
          <w:sz w:val="24"/>
          <w:szCs w:val="24"/>
        </w:rPr>
        <w:t xml:space="preserve">zel nitelikli kişisel verilerin işlenmesine ilişkin ilgili kişinin </w:t>
      </w:r>
      <w:r w:rsidR="00C50327" w:rsidRPr="00764AAA">
        <w:rPr>
          <w:rFonts w:ascii="Times New Roman" w:hAnsi="Times New Roman" w:cs="Times New Roman"/>
          <w:sz w:val="24"/>
          <w:szCs w:val="24"/>
        </w:rPr>
        <w:t xml:space="preserve">açık </w:t>
      </w:r>
      <w:r w:rsidRPr="00764AAA">
        <w:rPr>
          <w:rFonts w:ascii="Times New Roman" w:hAnsi="Times New Roman" w:cs="Times New Roman"/>
          <w:sz w:val="24"/>
          <w:szCs w:val="24"/>
        </w:rPr>
        <w:t>rızasının kapsamı doğrultusunda veri işleme faaliyetleri yürütülecektir. Özel nitelikli kişisel verilerin açık rıza olmaksızın işlenebilmesine dair KVKK ile öngörülen hükümler saklıdır.</w:t>
      </w:r>
      <w:r w:rsidR="00815C04" w:rsidRPr="00764AAA">
        <w:rPr>
          <w:rFonts w:ascii="Times New Roman" w:hAnsi="Times New Roman" w:cs="Times New Roman"/>
          <w:sz w:val="24"/>
          <w:szCs w:val="24"/>
        </w:rPr>
        <w:t xml:space="preserve"> </w:t>
      </w:r>
      <w:r w:rsidR="001B6AB5" w:rsidRPr="00764AAA">
        <w:rPr>
          <w:rFonts w:ascii="Times New Roman" w:hAnsi="Times New Roman" w:cs="Times New Roman"/>
          <w:sz w:val="24"/>
          <w:szCs w:val="24"/>
        </w:rPr>
        <w:t>Üniversite</w:t>
      </w:r>
      <w:r w:rsidR="00815C04" w:rsidRPr="00764AAA">
        <w:rPr>
          <w:rFonts w:ascii="Times New Roman" w:hAnsi="Times New Roman" w:cs="Times New Roman"/>
          <w:sz w:val="24"/>
          <w:szCs w:val="24"/>
        </w:rPr>
        <w:t>, özel nitelikli kişisel verilerin işlenmesinde öncelikle veri işleme şartlarının bulunup bulunmadığını kontrol ederek veri işleme faaliyetlerini yürütecektir.</w:t>
      </w:r>
    </w:p>
    <w:p w14:paraId="0FCD421E" w14:textId="77777777" w:rsidR="00274EB9" w:rsidRDefault="00274EB9" w:rsidP="008F08CA">
      <w:pPr>
        <w:pStyle w:val="a1"/>
        <w:spacing w:after="0" w:line="360" w:lineRule="auto"/>
        <w:rPr>
          <w:rFonts w:ascii="Times New Roman" w:hAnsi="Times New Roman" w:cs="Times New Roman"/>
          <w:szCs w:val="24"/>
        </w:rPr>
      </w:pPr>
      <w:bookmarkStart w:id="23" w:name="_Toc482168385"/>
    </w:p>
    <w:p w14:paraId="4440D0F9" w14:textId="319081B8" w:rsidR="003D1306" w:rsidRPr="00764AAA" w:rsidRDefault="0072621E" w:rsidP="008F08CA">
      <w:pPr>
        <w:pStyle w:val="a1"/>
        <w:spacing w:after="0" w:line="360" w:lineRule="auto"/>
        <w:rPr>
          <w:rFonts w:ascii="Times New Roman" w:hAnsi="Times New Roman" w:cs="Times New Roman"/>
          <w:szCs w:val="24"/>
        </w:rPr>
      </w:pPr>
      <w:r w:rsidRPr="00764AAA">
        <w:rPr>
          <w:rFonts w:ascii="Times New Roman" w:hAnsi="Times New Roman" w:cs="Times New Roman"/>
          <w:szCs w:val="24"/>
        </w:rPr>
        <w:t xml:space="preserve">7.2. </w:t>
      </w:r>
      <w:r w:rsidR="003D1306" w:rsidRPr="00764AAA">
        <w:rPr>
          <w:rFonts w:ascii="Times New Roman" w:hAnsi="Times New Roman" w:cs="Times New Roman"/>
          <w:szCs w:val="24"/>
        </w:rPr>
        <w:t xml:space="preserve">İlgili </w:t>
      </w:r>
      <w:r w:rsidRPr="00764AAA">
        <w:rPr>
          <w:rFonts w:ascii="Times New Roman" w:hAnsi="Times New Roman" w:cs="Times New Roman"/>
          <w:szCs w:val="24"/>
        </w:rPr>
        <w:t xml:space="preserve">Kişinin Açık Rızası Bulunmamasına Rağmen Özel Nitelikli Kişisel Verilerin Mevzuat Hükümleri </w:t>
      </w:r>
      <w:r w:rsidR="007A3FCC" w:rsidRPr="00764AAA">
        <w:rPr>
          <w:rFonts w:ascii="Times New Roman" w:hAnsi="Times New Roman" w:cs="Times New Roman"/>
          <w:szCs w:val="24"/>
        </w:rPr>
        <w:t>i</w:t>
      </w:r>
      <w:r w:rsidRPr="00764AAA">
        <w:rPr>
          <w:rFonts w:ascii="Times New Roman" w:hAnsi="Times New Roman" w:cs="Times New Roman"/>
          <w:szCs w:val="24"/>
        </w:rPr>
        <w:t>le Öngörülmesi Sebebiyle İşlenmesi</w:t>
      </w:r>
      <w:bookmarkEnd w:id="23"/>
    </w:p>
    <w:p w14:paraId="0DFFE630" w14:textId="7EE2B3EA" w:rsidR="00F261F1" w:rsidRDefault="004F70C7"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Mevzuat hükümleri ile özel nitelikli kişisel verilerin</w:t>
      </w:r>
      <w:r w:rsidR="00C50327" w:rsidRPr="00764AAA">
        <w:rPr>
          <w:rFonts w:ascii="Times New Roman" w:hAnsi="Times New Roman" w:cs="Times New Roman"/>
          <w:sz w:val="24"/>
          <w:szCs w:val="24"/>
        </w:rPr>
        <w:t xml:space="preserve"> açık rıza aranmaksızın</w:t>
      </w:r>
      <w:r w:rsidRPr="00764AAA">
        <w:rPr>
          <w:rFonts w:ascii="Times New Roman" w:hAnsi="Times New Roman" w:cs="Times New Roman"/>
          <w:sz w:val="24"/>
          <w:szCs w:val="24"/>
        </w:rPr>
        <w:t xml:space="preserve"> işlenebileceğinin öngörüldüğü durumlarda ilgili kişinin sağlık ve cinsel hayatı dışındaki özel nitelikli kişisel verileri, KVKK </w:t>
      </w:r>
      <w:r w:rsidR="0091609A" w:rsidRPr="00764AAA">
        <w:rPr>
          <w:rFonts w:ascii="Times New Roman" w:hAnsi="Times New Roman" w:cs="Times New Roman"/>
          <w:sz w:val="24"/>
          <w:szCs w:val="24"/>
        </w:rPr>
        <w:t>madde 6/3</w:t>
      </w:r>
      <w:r w:rsidRPr="00764AAA">
        <w:rPr>
          <w:rFonts w:ascii="Times New Roman" w:hAnsi="Times New Roman" w:cs="Times New Roman"/>
          <w:sz w:val="24"/>
          <w:szCs w:val="24"/>
        </w:rPr>
        <w:t xml:space="preserve"> hükmü doğrultusunda işlenebilecektir. Bu durumda </w:t>
      </w:r>
      <w:r w:rsidR="001B6AB5" w:rsidRPr="00764AAA">
        <w:rPr>
          <w:rFonts w:ascii="Times New Roman" w:hAnsi="Times New Roman" w:cs="Times New Roman"/>
          <w:sz w:val="24"/>
          <w:szCs w:val="24"/>
        </w:rPr>
        <w:t xml:space="preserve">Üniversite </w:t>
      </w:r>
      <w:r w:rsidRPr="00764AAA">
        <w:rPr>
          <w:rFonts w:ascii="Times New Roman" w:hAnsi="Times New Roman" w:cs="Times New Roman"/>
          <w:sz w:val="24"/>
          <w:szCs w:val="24"/>
        </w:rPr>
        <w:t>tarafından gerçekleştirilecek veri işleme faaliyetleri, dayanak mevzuat hükmünün gereklilikleri ile sınırlı olacaktır.</w:t>
      </w:r>
      <w:r w:rsidR="00F261F1" w:rsidRPr="00764AAA">
        <w:rPr>
          <w:rFonts w:ascii="Times New Roman" w:hAnsi="Times New Roman" w:cs="Times New Roman"/>
          <w:sz w:val="24"/>
          <w:szCs w:val="24"/>
        </w:rPr>
        <w:t xml:space="preserve"> </w:t>
      </w:r>
    </w:p>
    <w:p w14:paraId="5A1D1BCE" w14:textId="77777777" w:rsidR="000B7E02" w:rsidRPr="00764AAA" w:rsidRDefault="000B7E02" w:rsidP="008F08CA">
      <w:pPr>
        <w:spacing w:after="0" w:line="360" w:lineRule="auto"/>
        <w:jc w:val="both"/>
        <w:rPr>
          <w:rFonts w:ascii="Times New Roman" w:hAnsi="Times New Roman" w:cs="Times New Roman"/>
          <w:sz w:val="24"/>
          <w:szCs w:val="24"/>
        </w:rPr>
      </w:pPr>
    </w:p>
    <w:p w14:paraId="0F0F26A3" w14:textId="0A6C09F8" w:rsidR="004F70C7" w:rsidRPr="00764AAA" w:rsidRDefault="0072621E" w:rsidP="008F08CA">
      <w:pPr>
        <w:pStyle w:val="a1"/>
        <w:spacing w:after="0" w:line="360" w:lineRule="auto"/>
        <w:rPr>
          <w:rFonts w:ascii="Times New Roman" w:hAnsi="Times New Roman" w:cs="Times New Roman"/>
          <w:szCs w:val="24"/>
        </w:rPr>
      </w:pPr>
      <w:bookmarkStart w:id="24" w:name="_Toc482168386"/>
      <w:r w:rsidRPr="00764AAA">
        <w:rPr>
          <w:rFonts w:ascii="Times New Roman" w:hAnsi="Times New Roman" w:cs="Times New Roman"/>
          <w:szCs w:val="24"/>
        </w:rPr>
        <w:lastRenderedPageBreak/>
        <w:t xml:space="preserve">7.3. </w:t>
      </w:r>
      <w:r w:rsidR="004F70C7" w:rsidRPr="00764AAA">
        <w:rPr>
          <w:rFonts w:ascii="Times New Roman" w:hAnsi="Times New Roman" w:cs="Times New Roman"/>
          <w:szCs w:val="24"/>
        </w:rPr>
        <w:t xml:space="preserve">Sağlık </w:t>
      </w:r>
      <w:r w:rsidR="007A3FCC" w:rsidRPr="00764AAA">
        <w:rPr>
          <w:rFonts w:ascii="Times New Roman" w:hAnsi="Times New Roman" w:cs="Times New Roman"/>
          <w:szCs w:val="24"/>
        </w:rPr>
        <w:t>v</w:t>
      </w:r>
      <w:r w:rsidRPr="00764AAA">
        <w:rPr>
          <w:rFonts w:ascii="Times New Roman" w:hAnsi="Times New Roman" w:cs="Times New Roman"/>
          <w:szCs w:val="24"/>
        </w:rPr>
        <w:t xml:space="preserve">e Cinsel Hayat </w:t>
      </w:r>
      <w:r w:rsidR="007A3FCC" w:rsidRPr="00764AAA">
        <w:rPr>
          <w:rFonts w:ascii="Times New Roman" w:hAnsi="Times New Roman" w:cs="Times New Roman"/>
          <w:szCs w:val="24"/>
        </w:rPr>
        <w:t>i</w:t>
      </w:r>
      <w:r w:rsidRPr="00764AAA">
        <w:rPr>
          <w:rFonts w:ascii="Times New Roman" w:hAnsi="Times New Roman" w:cs="Times New Roman"/>
          <w:szCs w:val="24"/>
        </w:rPr>
        <w:t xml:space="preserve">le İlgili Özel Nitelikli Kişisel Verilerin Koruyucu Hekimlik, Tıbbî Teşhis, Tedavi </w:t>
      </w:r>
      <w:r w:rsidR="007A3FCC" w:rsidRPr="00764AAA">
        <w:rPr>
          <w:rFonts w:ascii="Times New Roman" w:hAnsi="Times New Roman" w:cs="Times New Roman"/>
          <w:szCs w:val="24"/>
        </w:rPr>
        <w:t>v</w:t>
      </w:r>
      <w:r w:rsidRPr="00764AAA">
        <w:rPr>
          <w:rFonts w:ascii="Times New Roman" w:hAnsi="Times New Roman" w:cs="Times New Roman"/>
          <w:szCs w:val="24"/>
        </w:rPr>
        <w:t xml:space="preserve">e Bakım Hizmetlerinin Yürütülmesi, Sağlık Hizmetleri </w:t>
      </w:r>
      <w:r w:rsidR="007A3FCC" w:rsidRPr="00764AAA">
        <w:rPr>
          <w:rFonts w:ascii="Times New Roman" w:hAnsi="Times New Roman" w:cs="Times New Roman"/>
          <w:szCs w:val="24"/>
        </w:rPr>
        <w:t>i</w:t>
      </w:r>
      <w:r w:rsidRPr="00764AAA">
        <w:rPr>
          <w:rFonts w:ascii="Times New Roman" w:hAnsi="Times New Roman" w:cs="Times New Roman"/>
          <w:szCs w:val="24"/>
        </w:rPr>
        <w:t xml:space="preserve">le Finansmanının Planlanması </w:t>
      </w:r>
      <w:r w:rsidR="007A3FCC" w:rsidRPr="00764AAA">
        <w:rPr>
          <w:rFonts w:ascii="Times New Roman" w:hAnsi="Times New Roman" w:cs="Times New Roman"/>
          <w:szCs w:val="24"/>
        </w:rPr>
        <w:t>v</w:t>
      </w:r>
      <w:r w:rsidRPr="00764AAA">
        <w:rPr>
          <w:rFonts w:ascii="Times New Roman" w:hAnsi="Times New Roman" w:cs="Times New Roman"/>
          <w:szCs w:val="24"/>
        </w:rPr>
        <w:t xml:space="preserve">e Yönetimi Amacıyla, Sır Saklama Yükümlülüğü Altında Olmak Kaydı </w:t>
      </w:r>
      <w:r w:rsidR="007A3FCC" w:rsidRPr="00764AAA">
        <w:rPr>
          <w:rFonts w:ascii="Times New Roman" w:hAnsi="Times New Roman" w:cs="Times New Roman"/>
          <w:szCs w:val="24"/>
        </w:rPr>
        <w:t>i</w:t>
      </w:r>
      <w:r w:rsidRPr="00764AAA">
        <w:rPr>
          <w:rFonts w:ascii="Times New Roman" w:hAnsi="Times New Roman" w:cs="Times New Roman"/>
          <w:szCs w:val="24"/>
        </w:rPr>
        <w:t>le İşlenmesi</w:t>
      </w:r>
      <w:bookmarkEnd w:id="24"/>
    </w:p>
    <w:p w14:paraId="534A0000" w14:textId="00546E09" w:rsidR="004F70C7" w:rsidRPr="00764AAA" w:rsidRDefault="004F70C7" w:rsidP="008F08CA">
      <w:pPr>
        <w:spacing w:after="0" w:line="360" w:lineRule="auto"/>
        <w:jc w:val="both"/>
        <w:rPr>
          <w:rFonts w:ascii="Times New Roman" w:hAnsi="Times New Roman" w:cs="Times New Roman"/>
          <w:bCs/>
          <w:sz w:val="24"/>
          <w:szCs w:val="24"/>
        </w:rPr>
      </w:pPr>
      <w:r w:rsidRPr="00764AAA">
        <w:rPr>
          <w:rFonts w:ascii="Times New Roman" w:hAnsi="Times New Roman" w:cs="Times New Roman"/>
          <w:bCs/>
          <w:sz w:val="24"/>
          <w:szCs w:val="24"/>
        </w:rPr>
        <w:t xml:space="preserve">KVKK gereği kişilerin sağlık ve cinsel hayatına ilişkin özel nitelikli kişisel verilerinin işlenmesi, </w:t>
      </w:r>
      <w:r w:rsidR="0091609A" w:rsidRPr="00764AAA">
        <w:rPr>
          <w:rFonts w:ascii="Times New Roman" w:hAnsi="Times New Roman" w:cs="Times New Roman"/>
          <w:bCs/>
          <w:sz w:val="24"/>
          <w:szCs w:val="24"/>
        </w:rPr>
        <w:t xml:space="preserve">ilgili kişilerin </w:t>
      </w:r>
      <w:r w:rsidRPr="00764AAA">
        <w:rPr>
          <w:rFonts w:ascii="Times New Roman" w:hAnsi="Times New Roman" w:cs="Times New Roman"/>
          <w:bCs/>
          <w:sz w:val="24"/>
          <w:szCs w:val="24"/>
        </w:rPr>
        <w:t>açık rızaların</w:t>
      </w:r>
      <w:r w:rsidR="00D766A0" w:rsidRPr="00764AAA">
        <w:rPr>
          <w:rFonts w:ascii="Times New Roman" w:hAnsi="Times New Roman" w:cs="Times New Roman"/>
          <w:bCs/>
          <w:sz w:val="24"/>
          <w:szCs w:val="24"/>
        </w:rPr>
        <w:t>ın bulunması koşuluna bağlanmış;</w:t>
      </w:r>
      <w:r w:rsidRPr="00764AAA">
        <w:rPr>
          <w:rFonts w:ascii="Times New Roman" w:hAnsi="Times New Roman" w:cs="Times New Roman"/>
          <w:bCs/>
          <w:sz w:val="24"/>
          <w:szCs w:val="24"/>
        </w:rPr>
        <w:t xml:space="preserve"> açık rızanın bulunmadığı hallerde ise ancak koruyucu hekimlik, tıbbî teşhis, tedavi ve bakım hizmetlerinin yürütülmesi, sağlık hizmetleri ile finansmanının planlanması ve yönetimi amacıyla, sır saklama yükümlülüğü altında bulunan kimselerce söz konusu kişisel verilerin işlenebileceği düzenlenmiştir. </w:t>
      </w:r>
      <w:r w:rsidR="00B85585" w:rsidRPr="00764AAA">
        <w:rPr>
          <w:rFonts w:ascii="Times New Roman" w:hAnsi="Times New Roman" w:cs="Times New Roman"/>
          <w:bCs/>
          <w:sz w:val="24"/>
          <w:szCs w:val="24"/>
        </w:rPr>
        <w:t>M</w:t>
      </w:r>
      <w:r w:rsidRPr="00764AAA">
        <w:rPr>
          <w:rFonts w:ascii="Times New Roman" w:hAnsi="Times New Roman" w:cs="Times New Roman"/>
          <w:bCs/>
          <w:sz w:val="24"/>
          <w:szCs w:val="24"/>
        </w:rPr>
        <w:t xml:space="preserve">evzuat hükümleri doğrultusunda sır saklama yükümlülüğü altında bulunulan </w:t>
      </w:r>
      <w:r w:rsidR="0091609A" w:rsidRPr="00764AAA">
        <w:rPr>
          <w:rFonts w:ascii="Times New Roman" w:hAnsi="Times New Roman" w:cs="Times New Roman"/>
          <w:bCs/>
          <w:sz w:val="24"/>
          <w:szCs w:val="24"/>
        </w:rPr>
        <w:t>kişiler</w:t>
      </w:r>
      <w:r w:rsidR="00B85585" w:rsidRPr="00764AAA">
        <w:rPr>
          <w:rFonts w:ascii="Times New Roman" w:hAnsi="Times New Roman" w:cs="Times New Roman"/>
          <w:bCs/>
          <w:sz w:val="24"/>
          <w:szCs w:val="24"/>
        </w:rPr>
        <w:t xml:space="preserve"> tarafından,</w:t>
      </w:r>
      <w:r w:rsidR="0091609A" w:rsidRPr="00764AAA">
        <w:rPr>
          <w:rFonts w:ascii="Times New Roman" w:hAnsi="Times New Roman" w:cs="Times New Roman"/>
          <w:bCs/>
          <w:sz w:val="24"/>
          <w:szCs w:val="24"/>
        </w:rPr>
        <w:t xml:space="preserve"> yukarıda sayılmış olan ilgili </w:t>
      </w:r>
      <w:r w:rsidRPr="00764AAA">
        <w:rPr>
          <w:rFonts w:ascii="Times New Roman" w:hAnsi="Times New Roman" w:cs="Times New Roman"/>
          <w:bCs/>
          <w:sz w:val="24"/>
          <w:szCs w:val="24"/>
        </w:rPr>
        <w:t>durumlarda, bu mevzuat hükümlerinin gerekti</w:t>
      </w:r>
      <w:r w:rsidR="0091609A" w:rsidRPr="00764AAA">
        <w:rPr>
          <w:rFonts w:ascii="Times New Roman" w:hAnsi="Times New Roman" w:cs="Times New Roman"/>
          <w:bCs/>
          <w:sz w:val="24"/>
          <w:szCs w:val="24"/>
        </w:rPr>
        <w:t>rdi</w:t>
      </w:r>
      <w:r w:rsidRPr="00764AAA">
        <w:rPr>
          <w:rFonts w:ascii="Times New Roman" w:hAnsi="Times New Roman" w:cs="Times New Roman"/>
          <w:bCs/>
          <w:sz w:val="24"/>
          <w:szCs w:val="24"/>
        </w:rPr>
        <w:t>ği ölçüde ilgili kişilerin sağlık ve cinsel hayatlarına ilişkin özel nitelikli kişisel verileri işlenebilecektir.</w:t>
      </w:r>
    </w:p>
    <w:p w14:paraId="3032D352" w14:textId="77777777" w:rsidR="00274EB9" w:rsidRDefault="00274EB9" w:rsidP="008F08CA">
      <w:pPr>
        <w:pStyle w:val="a1"/>
        <w:spacing w:after="0" w:line="360" w:lineRule="auto"/>
        <w:rPr>
          <w:rFonts w:ascii="Times New Roman" w:hAnsi="Times New Roman" w:cs="Times New Roman"/>
          <w:szCs w:val="24"/>
        </w:rPr>
      </w:pPr>
      <w:bookmarkStart w:id="25" w:name="_Toc482168387"/>
    </w:p>
    <w:p w14:paraId="58EED019" w14:textId="506E3D4F" w:rsidR="004F70C7" w:rsidRPr="00764AAA" w:rsidRDefault="0072621E" w:rsidP="008F08CA">
      <w:pPr>
        <w:pStyle w:val="a1"/>
        <w:spacing w:after="0" w:line="360" w:lineRule="auto"/>
        <w:rPr>
          <w:rFonts w:ascii="Times New Roman" w:hAnsi="Times New Roman" w:cs="Times New Roman"/>
          <w:szCs w:val="24"/>
        </w:rPr>
      </w:pPr>
      <w:r w:rsidRPr="00764AAA">
        <w:rPr>
          <w:rFonts w:ascii="Times New Roman" w:hAnsi="Times New Roman" w:cs="Times New Roman"/>
          <w:szCs w:val="24"/>
        </w:rPr>
        <w:t xml:space="preserve">7.4. </w:t>
      </w:r>
      <w:r w:rsidR="004F70C7" w:rsidRPr="00764AAA">
        <w:rPr>
          <w:rFonts w:ascii="Times New Roman" w:hAnsi="Times New Roman" w:cs="Times New Roman"/>
          <w:szCs w:val="24"/>
        </w:rPr>
        <w:t xml:space="preserve">Özel </w:t>
      </w:r>
      <w:r w:rsidRPr="00764AAA">
        <w:rPr>
          <w:rFonts w:ascii="Times New Roman" w:hAnsi="Times New Roman" w:cs="Times New Roman"/>
          <w:szCs w:val="24"/>
        </w:rPr>
        <w:t>Nitelikli Kişisel Verilerin İşlenmesinde Alınacak Önlemler</w:t>
      </w:r>
      <w:bookmarkEnd w:id="25"/>
    </w:p>
    <w:p w14:paraId="5CB22F97" w14:textId="4F97F301" w:rsidR="004F70C7" w:rsidRPr="00764AAA" w:rsidRDefault="004F70C7"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Cs/>
          <w:sz w:val="24"/>
          <w:szCs w:val="24"/>
        </w:rPr>
        <w:t xml:space="preserve">Özel nitelikli kişisel verilerin işlenebilmesi için KVKK gereği </w:t>
      </w:r>
      <w:r w:rsidR="0091609A" w:rsidRPr="00764AAA">
        <w:rPr>
          <w:rFonts w:ascii="Times New Roman" w:hAnsi="Times New Roman" w:cs="Times New Roman"/>
          <w:bCs/>
          <w:sz w:val="24"/>
          <w:szCs w:val="24"/>
        </w:rPr>
        <w:t xml:space="preserve">Kişisel </w:t>
      </w:r>
      <w:r w:rsidRPr="00764AAA">
        <w:rPr>
          <w:rFonts w:ascii="Times New Roman" w:hAnsi="Times New Roman" w:cs="Times New Roman"/>
          <w:bCs/>
          <w:sz w:val="24"/>
          <w:szCs w:val="24"/>
        </w:rPr>
        <w:t>Veri</w:t>
      </w:r>
      <w:r w:rsidR="0091609A" w:rsidRPr="00764AAA">
        <w:rPr>
          <w:rFonts w:ascii="Times New Roman" w:hAnsi="Times New Roman" w:cs="Times New Roman"/>
          <w:bCs/>
          <w:sz w:val="24"/>
          <w:szCs w:val="24"/>
        </w:rPr>
        <w:t>leri</w:t>
      </w:r>
      <w:r w:rsidRPr="00764AAA">
        <w:rPr>
          <w:rFonts w:ascii="Times New Roman" w:hAnsi="Times New Roman" w:cs="Times New Roman"/>
          <w:bCs/>
          <w:sz w:val="24"/>
          <w:szCs w:val="24"/>
        </w:rPr>
        <w:t xml:space="preserve"> Koruma </w:t>
      </w:r>
      <w:r w:rsidR="007D778C">
        <w:rPr>
          <w:rFonts w:ascii="Times New Roman" w:hAnsi="Times New Roman" w:cs="Times New Roman"/>
          <w:bCs/>
          <w:sz w:val="24"/>
          <w:szCs w:val="24"/>
        </w:rPr>
        <w:t>Komisyonu</w:t>
      </w:r>
      <w:r w:rsidRPr="00764AAA">
        <w:rPr>
          <w:rFonts w:ascii="Times New Roman" w:hAnsi="Times New Roman" w:cs="Times New Roman"/>
          <w:bCs/>
          <w:sz w:val="24"/>
          <w:szCs w:val="24"/>
        </w:rPr>
        <w:t xml:space="preserve"> tarafından belirlene</w:t>
      </w:r>
      <w:r w:rsidR="00392453" w:rsidRPr="00764AAA">
        <w:rPr>
          <w:rFonts w:ascii="Times New Roman" w:hAnsi="Times New Roman" w:cs="Times New Roman"/>
          <w:bCs/>
          <w:sz w:val="24"/>
          <w:szCs w:val="24"/>
        </w:rPr>
        <w:t>n</w:t>
      </w:r>
      <w:r w:rsidRPr="00764AAA">
        <w:rPr>
          <w:rFonts w:ascii="Times New Roman" w:hAnsi="Times New Roman" w:cs="Times New Roman"/>
          <w:bCs/>
          <w:sz w:val="24"/>
          <w:szCs w:val="24"/>
        </w:rPr>
        <w:t xml:space="preserve"> önlemlerin alınması zorunludur. </w:t>
      </w:r>
      <w:r w:rsidR="00F43D79" w:rsidRPr="00764AAA">
        <w:rPr>
          <w:rFonts w:ascii="Times New Roman" w:hAnsi="Times New Roman" w:cs="Times New Roman"/>
          <w:bCs/>
          <w:sz w:val="24"/>
          <w:szCs w:val="24"/>
        </w:rPr>
        <w:t>Üniversite</w:t>
      </w:r>
      <w:r w:rsidRPr="00764AAA">
        <w:rPr>
          <w:rFonts w:ascii="Times New Roman" w:hAnsi="Times New Roman" w:cs="Times New Roman"/>
          <w:bCs/>
          <w:sz w:val="24"/>
          <w:szCs w:val="24"/>
        </w:rPr>
        <w:t xml:space="preserve">, </w:t>
      </w:r>
      <w:r w:rsidR="007D778C">
        <w:rPr>
          <w:rFonts w:ascii="Times New Roman" w:hAnsi="Times New Roman" w:cs="Times New Roman"/>
          <w:bCs/>
          <w:sz w:val="24"/>
          <w:szCs w:val="24"/>
        </w:rPr>
        <w:t>Komisyon</w:t>
      </w:r>
      <w:r w:rsidRPr="00764AAA">
        <w:rPr>
          <w:rFonts w:ascii="Times New Roman" w:hAnsi="Times New Roman" w:cs="Times New Roman"/>
          <w:bCs/>
          <w:sz w:val="24"/>
          <w:szCs w:val="24"/>
        </w:rPr>
        <w:t xml:space="preserve"> tarafından belirlenecek söz konusu önlemler doğrultusunda özel nitelikli kişisel verileri işleyecektir. </w:t>
      </w:r>
      <w:r w:rsidR="00B85585" w:rsidRPr="00764AAA">
        <w:rPr>
          <w:rFonts w:ascii="Times New Roman" w:hAnsi="Times New Roman" w:cs="Times New Roman"/>
          <w:bCs/>
          <w:sz w:val="24"/>
          <w:szCs w:val="24"/>
        </w:rPr>
        <w:t>Bu maddenin uygulanmasına ilişkin ayrıca bir politika oluşturulacaktır.</w:t>
      </w:r>
    </w:p>
    <w:p w14:paraId="777DE74C" w14:textId="77777777" w:rsidR="00274EB9" w:rsidRDefault="00274EB9" w:rsidP="008F08CA">
      <w:pPr>
        <w:pStyle w:val="a"/>
        <w:spacing w:after="0" w:line="360" w:lineRule="auto"/>
        <w:rPr>
          <w:rFonts w:ascii="Times New Roman" w:hAnsi="Times New Roman" w:cs="Times New Roman"/>
          <w:szCs w:val="24"/>
        </w:rPr>
      </w:pPr>
      <w:bookmarkStart w:id="26" w:name="_Toc482168388"/>
    </w:p>
    <w:p w14:paraId="207BBA71" w14:textId="28E1BF8A" w:rsidR="00815C04" w:rsidRPr="00764AAA" w:rsidRDefault="0072621E" w:rsidP="008F08CA">
      <w:pPr>
        <w:pStyle w:val="a"/>
        <w:spacing w:after="0" w:line="360" w:lineRule="auto"/>
        <w:rPr>
          <w:rFonts w:ascii="Times New Roman" w:hAnsi="Times New Roman" w:cs="Times New Roman"/>
          <w:szCs w:val="24"/>
        </w:rPr>
      </w:pPr>
      <w:r w:rsidRPr="00764AAA">
        <w:rPr>
          <w:rFonts w:ascii="Times New Roman" w:hAnsi="Times New Roman" w:cs="Times New Roman"/>
          <w:szCs w:val="24"/>
        </w:rPr>
        <w:t>8. KİŞİSEL VERİLERİN AKTARILMASI</w:t>
      </w:r>
      <w:bookmarkEnd w:id="26"/>
    </w:p>
    <w:p w14:paraId="45AC4A41" w14:textId="5CC05847" w:rsidR="00815C04" w:rsidRPr="00764AAA" w:rsidRDefault="00815C04"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 xml:space="preserve">KVKK 8. </w:t>
      </w:r>
      <w:r w:rsidR="00103590" w:rsidRPr="00764AAA">
        <w:rPr>
          <w:rFonts w:ascii="Times New Roman" w:hAnsi="Times New Roman" w:cs="Times New Roman"/>
          <w:sz w:val="24"/>
          <w:szCs w:val="24"/>
        </w:rPr>
        <w:t>maddesi</w:t>
      </w:r>
      <w:r w:rsidRPr="00764AAA">
        <w:rPr>
          <w:rFonts w:ascii="Times New Roman" w:hAnsi="Times New Roman" w:cs="Times New Roman"/>
          <w:sz w:val="24"/>
          <w:szCs w:val="24"/>
        </w:rPr>
        <w:t xml:space="preserve"> ile kişisel verilerin </w:t>
      </w:r>
      <w:r w:rsidR="00103590" w:rsidRPr="00764AAA">
        <w:rPr>
          <w:rFonts w:ascii="Times New Roman" w:hAnsi="Times New Roman" w:cs="Times New Roman"/>
          <w:sz w:val="24"/>
          <w:szCs w:val="24"/>
        </w:rPr>
        <w:t xml:space="preserve">yurt içinde </w:t>
      </w:r>
      <w:r w:rsidRPr="00764AAA">
        <w:rPr>
          <w:rFonts w:ascii="Times New Roman" w:hAnsi="Times New Roman" w:cs="Times New Roman"/>
          <w:sz w:val="24"/>
          <w:szCs w:val="24"/>
        </w:rPr>
        <w:t>üçüncü şahıslara aktarılması</w:t>
      </w:r>
      <w:r w:rsidR="0091609A" w:rsidRPr="00764AAA">
        <w:rPr>
          <w:rFonts w:ascii="Times New Roman" w:hAnsi="Times New Roman" w:cs="Times New Roman"/>
          <w:sz w:val="24"/>
          <w:szCs w:val="24"/>
        </w:rPr>
        <w:t>nı</w:t>
      </w:r>
      <w:r w:rsidRPr="00764AAA">
        <w:rPr>
          <w:rFonts w:ascii="Times New Roman" w:hAnsi="Times New Roman" w:cs="Times New Roman"/>
          <w:sz w:val="24"/>
          <w:szCs w:val="24"/>
        </w:rPr>
        <w:t xml:space="preserve"> düzenlemiştir. Kişisel verilerin aktarılmasına dair süreçlerde aşağıdaki kriterlere uygunluk sağlanacaktır.</w:t>
      </w:r>
      <w:r w:rsidR="00D3334B" w:rsidRPr="00764AAA">
        <w:rPr>
          <w:rFonts w:ascii="Times New Roman" w:hAnsi="Times New Roman" w:cs="Times New Roman"/>
          <w:sz w:val="24"/>
          <w:szCs w:val="24"/>
        </w:rPr>
        <w:t xml:space="preserve"> Kişisel verilerin aktarılmasına ilişkin olarak tüm mevzuat hükümlerine uygun hareket edilmesi ve aktarım süreçlerinin yürürlükte </w:t>
      </w:r>
      <w:r w:rsidR="000E0C47" w:rsidRPr="00764AAA">
        <w:rPr>
          <w:rFonts w:ascii="Times New Roman" w:hAnsi="Times New Roman" w:cs="Times New Roman"/>
          <w:sz w:val="24"/>
          <w:szCs w:val="24"/>
        </w:rPr>
        <w:t xml:space="preserve">olan </w:t>
      </w:r>
      <w:r w:rsidR="00D3334B" w:rsidRPr="00764AAA">
        <w:rPr>
          <w:rFonts w:ascii="Times New Roman" w:hAnsi="Times New Roman" w:cs="Times New Roman"/>
          <w:sz w:val="24"/>
          <w:szCs w:val="24"/>
        </w:rPr>
        <w:t>ve</w:t>
      </w:r>
      <w:r w:rsidR="000E0C47" w:rsidRPr="00764AAA">
        <w:rPr>
          <w:rFonts w:ascii="Times New Roman" w:hAnsi="Times New Roman" w:cs="Times New Roman"/>
          <w:sz w:val="24"/>
          <w:szCs w:val="24"/>
        </w:rPr>
        <w:t>ya</w:t>
      </w:r>
      <w:r w:rsidR="00D3334B" w:rsidRPr="00764AAA">
        <w:rPr>
          <w:rFonts w:ascii="Times New Roman" w:hAnsi="Times New Roman" w:cs="Times New Roman"/>
          <w:sz w:val="24"/>
          <w:szCs w:val="24"/>
        </w:rPr>
        <w:t xml:space="preserve"> yürürlüğe girecek olan mevzuat hükümlerine göre uyarlanması </w:t>
      </w:r>
      <w:r w:rsidR="00F43D79" w:rsidRPr="00764AAA">
        <w:rPr>
          <w:rFonts w:ascii="Times New Roman" w:hAnsi="Times New Roman" w:cs="Times New Roman"/>
          <w:sz w:val="24"/>
          <w:szCs w:val="24"/>
        </w:rPr>
        <w:t>Üniversite</w:t>
      </w:r>
      <w:r w:rsidR="00D3334B" w:rsidRPr="00764AAA">
        <w:rPr>
          <w:rFonts w:ascii="Times New Roman" w:hAnsi="Times New Roman" w:cs="Times New Roman"/>
          <w:sz w:val="24"/>
          <w:szCs w:val="24"/>
        </w:rPr>
        <w:t>’</w:t>
      </w:r>
      <w:r w:rsidR="00F43D79" w:rsidRPr="00764AAA">
        <w:rPr>
          <w:rFonts w:ascii="Times New Roman" w:hAnsi="Times New Roman" w:cs="Times New Roman"/>
          <w:sz w:val="24"/>
          <w:szCs w:val="24"/>
        </w:rPr>
        <w:t>n</w:t>
      </w:r>
      <w:r w:rsidR="00D3334B" w:rsidRPr="00764AAA">
        <w:rPr>
          <w:rFonts w:ascii="Times New Roman" w:hAnsi="Times New Roman" w:cs="Times New Roman"/>
          <w:sz w:val="24"/>
          <w:szCs w:val="24"/>
        </w:rPr>
        <w:t>in sorumluluğunda</w:t>
      </w:r>
      <w:r w:rsidR="00E76424" w:rsidRPr="00764AAA">
        <w:rPr>
          <w:rFonts w:ascii="Times New Roman" w:hAnsi="Times New Roman" w:cs="Times New Roman"/>
          <w:sz w:val="24"/>
          <w:szCs w:val="24"/>
        </w:rPr>
        <w:t>dır.</w:t>
      </w:r>
    </w:p>
    <w:p w14:paraId="2F789AD0" w14:textId="77777777" w:rsidR="00274EB9" w:rsidRDefault="00274EB9" w:rsidP="008F08CA">
      <w:pPr>
        <w:pStyle w:val="a1"/>
        <w:spacing w:after="0" w:line="360" w:lineRule="auto"/>
        <w:rPr>
          <w:rFonts w:ascii="Times New Roman" w:hAnsi="Times New Roman" w:cs="Times New Roman"/>
          <w:szCs w:val="24"/>
        </w:rPr>
      </w:pPr>
      <w:bookmarkStart w:id="27" w:name="_Toc482168389"/>
    </w:p>
    <w:p w14:paraId="34C883CB" w14:textId="77777777" w:rsidR="00274EB9" w:rsidRDefault="00274EB9" w:rsidP="008F08CA">
      <w:pPr>
        <w:pStyle w:val="a1"/>
        <w:spacing w:after="0" w:line="360" w:lineRule="auto"/>
        <w:rPr>
          <w:rFonts w:ascii="Times New Roman" w:hAnsi="Times New Roman" w:cs="Times New Roman"/>
          <w:szCs w:val="24"/>
        </w:rPr>
      </w:pPr>
    </w:p>
    <w:p w14:paraId="1D0E5A5D" w14:textId="77777777" w:rsidR="00274EB9" w:rsidRDefault="00274EB9" w:rsidP="008F08CA">
      <w:pPr>
        <w:pStyle w:val="a1"/>
        <w:spacing w:after="0" w:line="360" w:lineRule="auto"/>
        <w:rPr>
          <w:rFonts w:ascii="Times New Roman" w:hAnsi="Times New Roman" w:cs="Times New Roman"/>
          <w:szCs w:val="24"/>
        </w:rPr>
      </w:pPr>
    </w:p>
    <w:p w14:paraId="7DA98B35" w14:textId="0B74DB51" w:rsidR="00815C04" w:rsidRPr="00764AAA" w:rsidRDefault="00815C04" w:rsidP="008F08CA">
      <w:pPr>
        <w:pStyle w:val="a1"/>
        <w:spacing w:after="0" w:line="360" w:lineRule="auto"/>
        <w:rPr>
          <w:rFonts w:ascii="Times New Roman" w:hAnsi="Times New Roman" w:cs="Times New Roman"/>
          <w:szCs w:val="24"/>
        </w:rPr>
      </w:pPr>
      <w:r w:rsidRPr="00764AAA">
        <w:rPr>
          <w:rFonts w:ascii="Times New Roman" w:hAnsi="Times New Roman" w:cs="Times New Roman"/>
          <w:szCs w:val="24"/>
        </w:rPr>
        <w:lastRenderedPageBreak/>
        <w:t>8.1. Kişisel Verilerin Yurt İçinde Aktarılması</w:t>
      </w:r>
      <w:bookmarkEnd w:id="27"/>
    </w:p>
    <w:p w14:paraId="6C4E6A29" w14:textId="2C7EC140" w:rsidR="00815C04" w:rsidRPr="00764AAA" w:rsidRDefault="00815C04" w:rsidP="008F08CA">
      <w:pPr>
        <w:pStyle w:val="a2"/>
        <w:spacing w:after="0" w:line="360" w:lineRule="auto"/>
        <w:rPr>
          <w:rFonts w:ascii="Times New Roman" w:hAnsi="Times New Roman" w:cs="Times New Roman"/>
          <w:szCs w:val="24"/>
        </w:rPr>
      </w:pPr>
      <w:bookmarkStart w:id="28" w:name="_Toc482168390"/>
      <w:r w:rsidRPr="00764AAA">
        <w:rPr>
          <w:rFonts w:ascii="Times New Roman" w:hAnsi="Times New Roman" w:cs="Times New Roman"/>
          <w:szCs w:val="24"/>
        </w:rPr>
        <w:t>8.1.1. İlgili kişinin kişisel verilerin aktarılması için açık rızasının bulunması</w:t>
      </w:r>
      <w:bookmarkEnd w:id="28"/>
    </w:p>
    <w:p w14:paraId="174B951E" w14:textId="4B486E50" w:rsidR="00D3334B" w:rsidRPr="00764AAA" w:rsidRDefault="00815C04"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KVKK’n</w:t>
      </w:r>
      <w:r w:rsidR="0091609A" w:rsidRPr="00764AAA">
        <w:rPr>
          <w:rFonts w:ascii="Times New Roman" w:hAnsi="Times New Roman" w:cs="Times New Roman"/>
          <w:sz w:val="24"/>
          <w:szCs w:val="24"/>
        </w:rPr>
        <w:t>ı</w:t>
      </w:r>
      <w:r w:rsidRPr="00764AAA">
        <w:rPr>
          <w:rFonts w:ascii="Times New Roman" w:hAnsi="Times New Roman" w:cs="Times New Roman"/>
          <w:sz w:val="24"/>
          <w:szCs w:val="24"/>
        </w:rPr>
        <w:t xml:space="preserve">n 8. maddesi gereği kişisel verilerin üçüncü şahıslara aktarılması için ana kural ilgili kişinin açık rızasının bulunması olarak belirlenmiştir. </w:t>
      </w:r>
      <w:r w:rsidR="00B85585" w:rsidRPr="00764AAA">
        <w:rPr>
          <w:rFonts w:ascii="Times New Roman" w:hAnsi="Times New Roman" w:cs="Times New Roman"/>
          <w:sz w:val="24"/>
          <w:szCs w:val="24"/>
        </w:rPr>
        <w:t xml:space="preserve">İlgili kişinin kişisel verileri, </w:t>
      </w:r>
      <w:r w:rsidRPr="00764AAA">
        <w:rPr>
          <w:rFonts w:ascii="Times New Roman" w:hAnsi="Times New Roman" w:cs="Times New Roman"/>
          <w:sz w:val="24"/>
          <w:szCs w:val="24"/>
        </w:rPr>
        <w:t>ilgili kişinin hangi kişisel verilerinin yurt içinde</w:t>
      </w:r>
      <w:r w:rsidR="008A09C9" w:rsidRPr="00764AAA">
        <w:rPr>
          <w:rFonts w:ascii="Times New Roman" w:hAnsi="Times New Roman" w:cs="Times New Roman"/>
          <w:sz w:val="24"/>
          <w:szCs w:val="24"/>
        </w:rPr>
        <w:t>ki</w:t>
      </w:r>
      <w:r w:rsidRPr="00764AAA">
        <w:rPr>
          <w:rFonts w:ascii="Times New Roman" w:hAnsi="Times New Roman" w:cs="Times New Roman"/>
          <w:sz w:val="24"/>
          <w:szCs w:val="24"/>
        </w:rPr>
        <w:t xml:space="preserve"> üçüncü şahıslara aktarılmasına rıza verdiği </w:t>
      </w:r>
      <w:r w:rsidR="003E0708" w:rsidRPr="00764AAA">
        <w:rPr>
          <w:rFonts w:ascii="Times New Roman" w:hAnsi="Times New Roman" w:cs="Times New Roman"/>
          <w:sz w:val="24"/>
          <w:szCs w:val="24"/>
        </w:rPr>
        <w:t>ve ilgili kişinin kişisel verilerinin aktarılacağı kişi grupları</w:t>
      </w:r>
      <w:r w:rsidRPr="00764AAA">
        <w:rPr>
          <w:rFonts w:ascii="Times New Roman" w:hAnsi="Times New Roman" w:cs="Times New Roman"/>
          <w:sz w:val="24"/>
          <w:szCs w:val="24"/>
        </w:rPr>
        <w:t xml:space="preserve"> </w:t>
      </w:r>
      <w:r w:rsidR="00F43D79" w:rsidRPr="00764AAA">
        <w:rPr>
          <w:rFonts w:ascii="Times New Roman" w:hAnsi="Times New Roman" w:cs="Times New Roman"/>
          <w:sz w:val="24"/>
          <w:szCs w:val="24"/>
        </w:rPr>
        <w:t xml:space="preserve">Üniversite </w:t>
      </w:r>
      <w:r w:rsidR="00B85585" w:rsidRPr="00764AAA">
        <w:rPr>
          <w:rFonts w:ascii="Times New Roman" w:hAnsi="Times New Roman" w:cs="Times New Roman"/>
          <w:sz w:val="24"/>
          <w:szCs w:val="24"/>
        </w:rPr>
        <w:t xml:space="preserve">tarafından </w:t>
      </w:r>
      <w:r w:rsidRPr="00764AAA">
        <w:rPr>
          <w:rFonts w:ascii="Times New Roman" w:hAnsi="Times New Roman" w:cs="Times New Roman"/>
          <w:sz w:val="24"/>
          <w:szCs w:val="24"/>
        </w:rPr>
        <w:t>özenle tespit edilerek</w:t>
      </w:r>
      <w:r w:rsidR="000E0C47" w:rsidRPr="00764AAA">
        <w:rPr>
          <w:rFonts w:ascii="Times New Roman" w:hAnsi="Times New Roman" w:cs="Times New Roman"/>
          <w:sz w:val="24"/>
          <w:szCs w:val="24"/>
        </w:rPr>
        <w:t xml:space="preserve"> </w:t>
      </w:r>
      <w:bookmarkStart w:id="29" w:name="_Hlk488953957"/>
      <w:r w:rsidR="000E0C47" w:rsidRPr="00764AAA">
        <w:rPr>
          <w:rFonts w:ascii="Times New Roman" w:hAnsi="Times New Roman" w:cs="Times New Roman"/>
          <w:sz w:val="24"/>
          <w:szCs w:val="24"/>
        </w:rPr>
        <w:t xml:space="preserve">ve veri </w:t>
      </w:r>
      <w:r w:rsidR="00D2154D" w:rsidRPr="00764AAA">
        <w:rPr>
          <w:rFonts w:ascii="Times New Roman" w:hAnsi="Times New Roman" w:cs="Times New Roman"/>
          <w:sz w:val="24"/>
          <w:szCs w:val="24"/>
        </w:rPr>
        <w:t xml:space="preserve">envanterine </w:t>
      </w:r>
      <w:r w:rsidR="000E0C47" w:rsidRPr="00764AAA">
        <w:rPr>
          <w:rFonts w:ascii="Times New Roman" w:hAnsi="Times New Roman" w:cs="Times New Roman"/>
          <w:sz w:val="24"/>
          <w:szCs w:val="24"/>
        </w:rPr>
        <w:t>işlenerek</w:t>
      </w:r>
      <w:bookmarkEnd w:id="29"/>
      <w:r w:rsidR="00D3334B" w:rsidRPr="00764AAA">
        <w:rPr>
          <w:rFonts w:ascii="Times New Roman" w:hAnsi="Times New Roman" w:cs="Times New Roman"/>
          <w:sz w:val="24"/>
          <w:szCs w:val="24"/>
        </w:rPr>
        <w:t xml:space="preserve"> aktarılacaktır.</w:t>
      </w:r>
    </w:p>
    <w:p w14:paraId="7B5B6714" w14:textId="77777777" w:rsidR="00274EB9" w:rsidRDefault="00274EB9" w:rsidP="008F08CA">
      <w:pPr>
        <w:pStyle w:val="a2"/>
        <w:spacing w:after="0" w:line="360" w:lineRule="auto"/>
        <w:rPr>
          <w:rFonts w:ascii="Times New Roman" w:hAnsi="Times New Roman" w:cs="Times New Roman"/>
          <w:szCs w:val="24"/>
        </w:rPr>
      </w:pPr>
      <w:bookmarkStart w:id="30" w:name="_Toc482168391"/>
    </w:p>
    <w:p w14:paraId="49A45ADE" w14:textId="4AAD7481" w:rsidR="00815C04" w:rsidRPr="00764AAA" w:rsidRDefault="00815C04" w:rsidP="008F08CA">
      <w:pPr>
        <w:pStyle w:val="a2"/>
        <w:spacing w:after="0" w:line="360" w:lineRule="auto"/>
        <w:rPr>
          <w:rFonts w:ascii="Times New Roman" w:hAnsi="Times New Roman" w:cs="Times New Roman"/>
          <w:szCs w:val="24"/>
        </w:rPr>
      </w:pPr>
      <w:r w:rsidRPr="00764AAA">
        <w:rPr>
          <w:rFonts w:ascii="Times New Roman" w:hAnsi="Times New Roman" w:cs="Times New Roman"/>
          <w:szCs w:val="24"/>
        </w:rPr>
        <w:t>8.1.2. İlgili kişinin açık rızası bulunmasa dahi</w:t>
      </w:r>
      <w:r w:rsidR="00D3334B" w:rsidRPr="00764AAA">
        <w:rPr>
          <w:rFonts w:ascii="Times New Roman" w:hAnsi="Times New Roman" w:cs="Times New Roman"/>
          <w:szCs w:val="24"/>
        </w:rPr>
        <w:t xml:space="preserve"> kişisel verilerin işlenmesine ilişkin şartların sağlanması koşulu ile kişisel verilerin aktarılması</w:t>
      </w:r>
      <w:bookmarkEnd w:id="30"/>
    </w:p>
    <w:p w14:paraId="413ECE9D" w14:textId="45347342" w:rsidR="00D3334B" w:rsidRPr="00764AAA" w:rsidRDefault="00D3334B"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 xml:space="preserve">İlgili kişinin kişisel verilerinin </w:t>
      </w:r>
      <w:r w:rsidR="00932C62" w:rsidRPr="00764AAA">
        <w:rPr>
          <w:rFonts w:ascii="Times New Roman" w:hAnsi="Times New Roman" w:cs="Times New Roman"/>
          <w:sz w:val="24"/>
          <w:szCs w:val="24"/>
        </w:rPr>
        <w:t xml:space="preserve">yurt içinde </w:t>
      </w:r>
      <w:r w:rsidRPr="00764AAA">
        <w:rPr>
          <w:rFonts w:ascii="Times New Roman" w:hAnsi="Times New Roman" w:cs="Times New Roman"/>
          <w:sz w:val="24"/>
          <w:szCs w:val="24"/>
        </w:rPr>
        <w:t>aktarılmasına dair açık rızasının bulunmadığı hallerde, kişisel verilerin işlenmesine ilişkin veri işleme şartlarına dair işbu Politika’nın 6.2., 6.3., 6.4., 6.5., 6.6., 6.7. ve 6.8. maddeleri ile açıklanan ve KVKK’n</w:t>
      </w:r>
      <w:r w:rsidR="003E0708" w:rsidRPr="00764AAA">
        <w:rPr>
          <w:rFonts w:ascii="Times New Roman" w:hAnsi="Times New Roman" w:cs="Times New Roman"/>
          <w:sz w:val="24"/>
          <w:szCs w:val="24"/>
        </w:rPr>
        <w:t>ı</w:t>
      </w:r>
      <w:r w:rsidRPr="00764AAA">
        <w:rPr>
          <w:rFonts w:ascii="Times New Roman" w:hAnsi="Times New Roman" w:cs="Times New Roman"/>
          <w:sz w:val="24"/>
          <w:szCs w:val="24"/>
        </w:rPr>
        <w:t xml:space="preserve">n 5. maddesinin 2. fıkrası ile düzenlenen koşullarda kişisel verilerin üçüncü şahıslara aktarılması mümkündür. </w:t>
      </w:r>
    </w:p>
    <w:p w14:paraId="7FB3E29C" w14:textId="77777777" w:rsidR="00274EB9" w:rsidRDefault="00274EB9" w:rsidP="008F08CA">
      <w:pPr>
        <w:pStyle w:val="a2"/>
        <w:spacing w:after="0" w:line="360" w:lineRule="auto"/>
        <w:rPr>
          <w:rFonts w:ascii="Times New Roman" w:hAnsi="Times New Roman" w:cs="Times New Roman"/>
          <w:szCs w:val="24"/>
        </w:rPr>
      </w:pPr>
      <w:bookmarkStart w:id="31" w:name="_Toc482168392"/>
    </w:p>
    <w:p w14:paraId="21894051" w14:textId="7C8E71E2" w:rsidR="00D3334B" w:rsidRPr="00764AAA" w:rsidRDefault="00D3334B" w:rsidP="008F08CA">
      <w:pPr>
        <w:pStyle w:val="a2"/>
        <w:spacing w:after="0" w:line="360" w:lineRule="auto"/>
        <w:rPr>
          <w:rFonts w:ascii="Times New Roman" w:hAnsi="Times New Roman" w:cs="Times New Roman"/>
          <w:szCs w:val="24"/>
        </w:rPr>
      </w:pPr>
      <w:r w:rsidRPr="00764AAA">
        <w:rPr>
          <w:rFonts w:ascii="Times New Roman" w:hAnsi="Times New Roman" w:cs="Times New Roman"/>
          <w:szCs w:val="24"/>
        </w:rPr>
        <w:t>8.1.3. İlgili kişinin açık rızası bulunmasa dahi özel nitelikli kişisel veri</w:t>
      </w:r>
      <w:r w:rsidR="00D2154D" w:rsidRPr="00764AAA">
        <w:rPr>
          <w:rFonts w:ascii="Times New Roman" w:hAnsi="Times New Roman" w:cs="Times New Roman"/>
          <w:szCs w:val="24"/>
        </w:rPr>
        <w:t>l</w:t>
      </w:r>
      <w:r w:rsidRPr="00764AAA">
        <w:rPr>
          <w:rFonts w:ascii="Times New Roman" w:hAnsi="Times New Roman" w:cs="Times New Roman"/>
          <w:szCs w:val="24"/>
        </w:rPr>
        <w:t xml:space="preserve">erin aktarılması yönünden ilgili şartların sağlanması </w:t>
      </w:r>
      <w:r w:rsidR="00103590" w:rsidRPr="00764AAA">
        <w:rPr>
          <w:rFonts w:ascii="Times New Roman" w:hAnsi="Times New Roman" w:cs="Times New Roman"/>
          <w:szCs w:val="24"/>
        </w:rPr>
        <w:t xml:space="preserve">ve mevzuat hükümlerinin gerektirmesi </w:t>
      </w:r>
      <w:r w:rsidRPr="00764AAA">
        <w:rPr>
          <w:rFonts w:ascii="Times New Roman" w:hAnsi="Times New Roman" w:cs="Times New Roman"/>
          <w:szCs w:val="24"/>
        </w:rPr>
        <w:t>koşulu ile kişisel verilerin aktarılması</w:t>
      </w:r>
      <w:bookmarkEnd w:id="31"/>
    </w:p>
    <w:p w14:paraId="297530C1" w14:textId="7456158C" w:rsidR="00D3334B" w:rsidRPr="00764AAA" w:rsidRDefault="00103590"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 xml:space="preserve">Sağlık ve cinsel hayat dışındaki özel nitelikli kişisel verilerin üçüncü şahıslara aktarılması </w:t>
      </w:r>
      <w:r w:rsidR="00895CFE" w:rsidRPr="00764AAA">
        <w:rPr>
          <w:rFonts w:ascii="Times New Roman" w:hAnsi="Times New Roman" w:cs="Times New Roman"/>
          <w:sz w:val="24"/>
          <w:szCs w:val="24"/>
        </w:rPr>
        <w:t xml:space="preserve">ilgili kişinin yapılacak olan işleme faaliyetine </w:t>
      </w:r>
      <w:r w:rsidRPr="00764AAA">
        <w:rPr>
          <w:rFonts w:ascii="Times New Roman" w:hAnsi="Times New Roman" w:cs="Times New Roman"/>
          <w:sz w:val="24"/>
          <w:szCs w:val="24"/>
        </w:rPr>
        <w:t>açık rıza</w:t>
      </w:r>
      <w:r w:rsidR="00895CFE" w:rsidRPr="00764AAA">
        <w:rPr>
          <w:rFonts w:ascii="Times New Roman" w:hAnsi="Times New Roman" w:cs="Times New Roman"/>
          <w:sz w:val="24"/>
          <w:szCs w:val="24"/>
        </w:rPr>
        <w:t>sı</w:t>
      </w:r>
      <w:r w:rsidRPr="00764AAA">
        <w:rPr>
          <w:rFonts w:ascii="Times New Roman" w:hAnsi="Times New Roman" w:cs="Times New Roman"/>
          <w:sz w:val="24"/>
          <w:szCs w:val="24"/>
        </w:rPr>
        <w:t xml:space="preserve"> </w:t>
      </w:r>
      <w:r w:rsidR="00895CFE" w:rsidRPr="00764AAA">
        <w:rPr>
          <w:rFonts w:ascii="Times New Roman" w:hAnsi="Times New Roman" w:cs="Times New Roman"/>
          <w:sz w:val="24"/>
          <w:szCs w:val="24"/>
        </w:rPr>
        <w:t>bulunmadığı hallerde</w:t>
      </w:r>
      <w:r w:rsidRPr="00764AAA">
        <w:rPr>
          <w:rFonts w:ascii="Times New Roman" w:hAnsi="Times New Roman" w:cs="Times New Roman"/>
          <w:sz w:val="24"/>
          <w:szCs w:val="24"/>
        </w:rPr>
        <w:t xml:space="preserve"> dahi, </w:t>
      </w:r>
      <w:r w:rsidR="00895CFE" w:rsidRPr="00764AAA">
        <w:rPr>
          <w:rFonts w:ascii="Times New Roman" w:hAnsi="Times New Roman" w:cs="Times New Roman"/>
          <w:sz w:val="24"/>
          <w:szCs w:val="24"/>
        </w:rPr>
        <w:t xml:space="preserve">kişisel </w:t>
      </w:r>
      <w:r w:rsidRPr="00764AAA">
        <w:rPr>
          <w:rFonts w:ascii="Times New Roman" w:hAnsi="Times New Roman" w:cs="Times New Roman"/>
          <w:sz w:val="24"/>
          <w:szCs w:val="24"/>
        </w:rPr>
        <w:t xml:space="preserve">verilerin işlenmesinin mevzuat hükümlerinde </w:t>
      </w:r>
      <w:r w:rsidR="00895CFE" w:rsidRPr="00764AAA">
        <w:rPr>
          <w:rFonts w:ascii="Times New Roman" w:hAnsi="Times New Roman" w:cs="Times New Roman"/>
          <w:sz w:val="24"/>
          <w:szCs w:val="24"/>
        </w:rPr>
        <w:t>belirtilen şekil</w:t>
      </w:r>
      <w:r w:rsidR="00B85585" w:rsidRPr="00764AAA">
        <w:rPr>
          <w:rFonts w:ascii="Times New Roman" w:hAnsi="Times New Roman" w:cs="Times New Roman"/>
          <w:sz w:val="24"/>
          <w:szCs w:val="24"/>
        </w:rPr>
        <w:t xml:space="preserve"> ve şartlarda</w:t>
      </w:r>
      <w:r w:rsidR="00895CFE" w:rsidRPr="00764AAA">
        <w:rPr>
          <w:rFonts w:ascii="Times New Roman" w:hAnsi="Times New Roman" w:cs="Times New Roman"/>
          <w:sz w:val="24"/>
          <w:szCs w:val="24"/>
        </w:rPr>
        <w:t xml:space="preserve"> işlenebileceğinin öngörülmüş olması</w:t>
      </w:r>
      <w:r w:rsidRPr="00764AAA">
        <w:rPr>
          <w:rFonts w:ascii="Times New Roman" w:hAnsi="Times New Roman" w:cs="Times New Roman"/>
          <w:sz w:val="24"/>
          <w:szCs w:val="24"/>
        </w:rPr>
        <w:t xml:space="preserve"> sebebiyle mümkündür. Bu durumda </w:t>
      </w:r>
      <w:r w:rsidR="00F43D79"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işbu Politika’nın 7. maddesinde düzenlenen koşulların gerçekleştiğini tespit etmek sureti ile özel nitelikli kişisel verileri üçüncü şahıslara aktarabilecektir. Özel nitelikli kişisel verilerin işlenmesine ilişkin olan gerekli önlemleri alma yükümlülüğü, bu verilerin aktarılması için de öngörülmüş olup, </w:t>
      </w:r>
      <w:r w:rsidR="00F43D79" w:rsidRPr="00764AAA">
        <w:rPr>
          <w:rFonts w:ascii="Times New Roman" w:hAnsi="Times New Roman" w:cs="Times New Roman"/>
          <w:sz w:val="24"/>
          <w:szCs w:val="24"/>
        </w:rPr>
        <w:t xml:space="preserve">Üniversite </w:t>
      </w:r>
      <w:r w:rsidR="00CB7CEA" w:rsidRPr="00764AAA">
        <w:rPr>
          <w:rFonts w:ascii="Times New Roman" w:hAnsi="Times New Roman" w:cs="Times New Roman"/>
          <w:sz w:val="24"/>
          <w:szCs w:val="24"/>
        </w:rPr>
        <w:t>tarafından bu önlemler alınacaktır</w:t>
      </w:r>
      <w:r w:rsidRPr="00764AAA">
        <w:rPr>
          <w:rFonts w:ascii="Times New Roman" w:hAnsi="Times New Roman" w:cs="Times New Roman"/>
          <w:sz w:val="24"/>
          <w:szCs w:val="24"/>
        </w:rPr>
        <w:t xml:space="preserve">. </w:t>
      </w:r>
    </w:p>
    <w:p w14:paraId="0C1DC7C0" w14:textId="77777777" w:rsidR="00274EB9" w:rsidRDefault="00274EB9" w:rsidP="008F08CA">
      <w:pPr>
        <w:pStyle w:val="a1"/>
        <w:spacing w:after="0" w:line="360" w:lineRule="auto"/>
        <w:rPr>
          <w:rFonts w:ascii="Times New Roman" w:hAnsi="Times New Roman" w:cs="Times New Roman"/>
          <w:szCs w:val="24"/>
        </w:rPr>
      </w:pPr>
      <w:bookmarkStart w:id="32" w:name="_Toc482168393"/>
    </w:p>
    <w:p w14:paraId="1754EEAC" w14:textId="77777777" w:rsidR="00274EB9" w:rsidRDefault="00274EB9" w:rsidP="008F08CA">
      <w:pPr>
        <w:pStyle w:val="a1"/>
        <w:spacing w:after="0" w:line="360" w:lineRule="auto"/>
        <w:rPr>
          <w:rFonts w:ascii="Times New Roman" w:hAnsi="Times New Roman" w:cs="Times New Roman"/>
          <w:szCs w:val="24"/>
        </w:rPr>
      </w:pPr>
    </w:p>
    <w:p w14:paraId="44BD4B18" w14:textId="77777777" w:rsidR="00274EB9" w:rsidRDefault="00274EB9" w:rsidP="008F08CA">
      <w:pPr>
        <w:pStyle w:val="a1"/>
        <w:spacing w:after="0" w:line="360" w:lineRule="auto"/>
        <w:rPr>
          <w:rFonts w:ascii="Times New Roman" w:hAnsi="Times New Roman" w:cs="Times New Roman"/>
          <w:szCs w:val="24"/>
        </w:rPr>
      </w:pPr>
    </w:p>
    <w:p w14:paraId="0FDC20FA" w14:textId="3054EAB7" w:rsidR="00103590" w:rsidRPr="00764AAA" w:rsidRDefault="00103590" w:rsidP="008F08CA">
      <w:pPr>
        <w:pStyle w:val="a1"/>
        <w:spacing w:after="0" w:line="360" w:lineRule="auto"/>
        <w:rPr>
          <w:rFonts w:ascii="Times New Roman" w:hAnsi="Times New Roman" w:cs="Times New Roman"/>
          <w:szCs w:val="24"/>
        </w:rPr>
      </w:pPr>
      <w:r w:rsidRPr="00764AAA">
        <w:rPr>
          <w:rFonts w:ascii="Times New Roman" w:hAnsi="Times New Roman" w:cs="Times New Roman"/>
          <w:szCs w:val="24"/>
        </w:rPr>
        <w:lastRenderedPageBreak/>
        <w:t>8.2. Kişisel Verilerin Yurt Dışına Aktarılması</w:t>
      </w:r>
      <w:bookmarkEnd w:id="32"/>
    </w:p>
    <w:p w14:paraId="0AE9C787" w14:textId="1A575326" w:rsidR="00103590" w:rsidRPr="00764AAA" w:rsidRDefault="00103590" w:rsidP="008F08CA">
      <w:pPr>
        <w:pStyle w:val="a2"/>
        <w:spacing w:after="0" w:line="360" w:lineRule="auto"/>
        <w:rPr>
          <w:rFonts w:ascii="Times New Roman" w:hAnsi="Times New Roman" w:cs="Times New Roman"/>
          <w:szCs w:val="24"/>
        </w:rPr>
      </w:pPr>
      <w:bookmarkStart w:id="33" w:name="_Toc482168394"/>
      <w:r w:rsidRPr="00764AAA">
        <w:rPr>
          <w:rFonts w:ascii="Times New Roman" w:hAnsi="Times New Roman" w:cs="Times New Roman"/>
          <w:szCs w:val="24"/>
        </w:rPr>
        <w:t>8.2.1. İlgili kişinin kişisel verilerinin yurt dışına aktarılmasına ilişkin açık rızasının bulunması</w:t>
      </w:r>
      <w:bookmarkEnd w:id="33"/>
    </w:p>
    <w:p w14:paraId="45983C11" w14:textId="2EBD0391" w:rsidR="00D3334B" w:rsidRPr="00764AAA" w:rsidRDefault="00103590"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KVKK’n</w:t>
      </w:r>
      <w:r w:rsidR="00895CFE" w:rsidRPr="00764AAA">
        <w:rPr>
          <w:rFonts w:ascii="Times New Roman" w:hAnsi="Times New Roman" w:cs="Times New Roman"/>
          <w:sz w:val="24"/>
          <w:szCs w:val="24"/>
        </w:rPr>
        <w:t>ı</w:t>
      </w:r>
      <w:r w:rsidRPr="00764AAA">
        <w:rPr>
          <w:rFonts w:ascii="Times New Roman" w:hAnsi="Times New Roman" w:cs="Times New Roman"/>
          <w:sz w:val="24"/>
          <w:szCs w:val="24"/>
        </w:rPr>
        <w:t xml:space="preserve">n 9. </w:t>
      </w:r>
      <w:r w:rsidR="00E640A4" w:rsidRPr="00764AAA">
        <w:rPr>
          <w:rFonts w:ascii="Times New Roman" w:hAnsi="Times New Roman" w:cs="Times New Roman"/>
          <w:sz w:val="24"/>
          <w:szCs w:val="24"/>
        </w:rPr>
        <w:t>m</w:t>
      </w:r>
      <w:r w:rsidRPr="00764AAA">
        <w:rPr>
          <w:rFonts w:ascii="Times New Roman" w:hAnsi="Times New Roman" w:cs="Times New Roman"/>
          <w:sz w:val="24"/>
          <w:szCs w:val="24"/>
        </w:rPr>
        <w:t xml:space="preserve">addesi gereği kişisel veriler ana kural olarak ilgili kişinin açık rızası olmaksızın yurt dışına aktarılamaz. Bu nedenle </w:t>
      </w:r>
      <w:r w:rsidR="00F43D79" w:rsidRPr="00764AAA">
        <w:rPr>
          <w:rFonts w:ascii="Times New Roman" w:hAnsi="Times New Roman" w:cs="Times New Roman"/>
          <w:sz w:val="24"/>
          <w:szCs w:val="24"/>
        </w:rPr>
        <w:t xml:space="preserve">Üniversite </w:t>
      </w:r>
      <w:r w:rsidRPr="00764AAA">
        <w:rPr>
          <w:rFonts w:ascii="Times New Roman" w:hAnsi="Times New Roman" w:cs="Times New Roman"/>
          <w:sz w:val="24"/>
          <w:szCs w:val="24"/>
        </w:rPr>
        <w:t xml:space="preserve">tarafından kişisel verilerin yurt dışına aktarılması için ilgili kişinin açık rızasının alınması temel esas olarak uygulanacaktır. </w:t>
      </w:r>
      <w:r w:rsidR="008A09C9" w:rsidRPr="00764AAA">
        <w:rPr>
          <w:rFonts w:ascii="Times New Roman" w:hAnsi="Times New Roman" w:cs="Times New Roman"/>
          <w:sz w:val="24"/>
          <w:szCs w:val="24"/>
        </w:rPr>
        <w:t>İlgili kişinin kişisel verileri</w:t>
      </w:r>
      <w:r w:rsidR="00B85585" w:rsidRPr="00764AAA">
        <w:rPr>
          <w:rFonts w:ascii="Times New Roman" w:hAnsi="Times New Roman" w:cs="Times New Roman"/>
          <w:sz w:val="24"/>
          <w:szCs w:val="24"/>
        </w:rPr>
        <w:t>,</w:t>
      </w:r>
      <w:r w:rsidR="008A09C9" w:rsidRPr="00764AAA">
        <w:rPr>
          <w:rFonts w:ascii="Times New Roman" w:hAnsi="Times New Roman" w:cs="Times New Roman"/>
          <w:sz w:val="24"/>
          <w:szCs w:val="24"/>
        </w:rPr>
        <w:t xml:space="preserve"> </w:t>
      </w:r>
      <w:r w:rsidR="00932C62" w:rsidRPr="00764AAA">
        <w:rPr>
          <w:rFonts w:ascii="Times New Roman" w:hAnsi="Times New Roman" w:cs="Times New Roman"/>
          <w:sz w:val="24"/>
          <w:szCs w:val="24"/>
        </w:rPr>
        <w:t>ilgili kişinin hangi kişisel verilerinin yurt dışında</w:t>
      </w:r>
      <w:r w:rsidR="008A09C9" w:rsidRPr="00764AAA">
        <w:rPr>
          <w:rFonts w:ascii="Times New Roman" w:hAnsi="Times New Roman" w:cs="Times New Roman"/>
          <w:sz w:val="24"/>
          <w:szCs w:val="24"/>
        </w:rPr>
        <w:t>ki</w:t>
      </w:r>
      <w:r w:rsidR="00932C62" w:rsidRPr="00764AAA">
        <w:rPr>
          <w:rFonts w:ascii="Times New Roman" w:hAnsi="Times New Roman" w:cs="Times New Roman"/>
          <w:sz w:val="24"/>
          <w:szCs w:val="24"/>
        </w:rPr>
        <w:t xml:space="preserve"> üçüncü şahıslara aktarılmasına rıza verdiği </w:t>
      </w:r>
      <w:r w:rsidR="00F43D79" w:rsidRPr="00764AAA">
        <w:rPr>
          <w:rFonts w:ascii="Times New Roman" w:hAnsi="Times New Roman" w:cs="Times New Roman"/>
          <w:sz w:val="24"/>
          <w:szCs w:val="24"/>
        </w:rPr>
        <w:t>Üniversite</w:t>
      </w:r>
      <w:r w:rsidR="00B85585" w:rsidRPr="00764AAA">
        <w:rPr>
          <w:rFonts w:ascii="Times New Roman" w:hAnsi="Times New Roman" w:cs="Times New Roman"/>
          <w:sz w:val="24"/>
          <w:szCs w:val="24"/>
        </w:rPr>
        <w:t xml:space="preserve"> tarafından </w:t>
      </w:r>
      <w:r w:rsidR="00932C62" w:rsidRPr="00764AAA">
        <w:rPr>
          <w:rFonts w:ascii="Times New Roman" w:hAnsi="Times New Roman" w:cs="Times New Roman"/>
          <w:sz w:val="24"/>
          <w:szCs w:val="24"/>
        </w:rPr>
        <w:t>özenle tespit edilerek</w:t>
      </w:r>
      <w:r w:rsidR="00E640A4" w:rsidRPr="00764AAA">
        <w:rPr>
          <w:rFonts w:ascii="Times New Roman" w:hAnsi="Times New Roman" w:cs="Times New Roman"/>
          <w:sz w:val="24"/>
          <w:szCs w:val="24"/>
        </w:rPr>
        <w:t xml:space="preserve"> </w:t>
      </w:r>
      <w:r w:rsidR="00B85585" w:rsidRPr="00764AAA">
        <w:rPr>
          <w:rFonts w:ascii="Times New Roman" w:hAnsi="Times New Roman" w:cs="Times New Roman"/>
          <w:sz w:val="24"/>
          <w:szCs w:val="24"/>
        </w:rPr>
        <w:t xml:space="preserve">ve her halde KVKK’nın bu konudaki düzenlemelerine uygun olarak </w:t>
      </w:r>
      <w:r w:rsidR="00932C62" w:rsidRPr="00764AAA">
        <w:rPr>
          <w:rFonts w:ascii="Times New Roman" w:hAnsi="Times New Roman" w:cs="Times New Roman"/>
          <w:sz w:val="24"/>
          <w:szCs w:val="24"/>
        </w:rPr>
        <w:t>aktarılacaktır.</w:t>
      </w:r>
    </w:p>
    <w:p w14:paraId="0C322D37" w14:textId="77777777" w:rsidR="00274EB9" w:rsidRDefault="00274EB9" w:rsidP="008F08CA">
      <w:pPr>
        <w:pStyle w:val="a2"/>
        <w:spacing w:after="0" w:line="360" w:lineRule="auto"/>
        <w:rPr>
          <w:rFonts w:ascii="Times New Roman" w:hAnsi="Times New Roman" w:cs="Times New Roman"/>
          <w:szCs w:val="24"/>
        </w:rPr>
      </w:pPr>
      <w:bookmarkStart w:id="34" w:name="_Toc482168395"/>
    </w:p>
    <w:p w14:paraId="7C453096" w14:textId="2CF69EAD" w:rsidR="00932C62" w:rsidRPr="00764AAA" w:rsidRDefault="00932C62" w:rsidP="008F08CA">
      <w:pPr>
        <w:pStyle w:val="a2"/>
        <w:spacing w:after="0" w:line="360" w:lineRule="auto"/>
        <w:rPr>
          <w:rFonts w:ascii="Times New Roman" w:hAnsi="Times New Roman" w:cs="Times New Roman"/>
          <w:szCs w:val="24"/>
        </w:rPr>
      </w:pPr>
      <w:r w:rsidRPr="00764AAA">
        <w:rPr>
          <w:rFonts w:ascii="Times New Roman" w:hAnsi="Times New Roman" w:cs="Times New Roman"/>
          <w:szCs w:val="24"/>
        </w:rPr>
        <w:t>8.2.2. İlgili kişinin açık rızası bulunmasa dahi kişisel verilerin işlenmesine ilişkin şartların sağlanması koşulu ile kişisel verilerin aktarılması</w:t>
      </w:r>
      <w:bookmarkEnd w:id="34"/>
    </w:p>
    <w:p w14:paraId="0565F796" w14:textId="6CBDFE52" w:rsidR="00EC460D" w:rsidRPr="00764AAA" w:rsidRDefault="00932C62"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İlgili kişinin kişisel verilerinin yurt dışına aktarılmasına dair açık rızasının bulunmadığı hallerde, kişisel verilerin işlenmesine ilişkin veri işleme şartlarına dair işbu Politika’nın 6.2., 6.3., 6.4., 6.5., 6.6., 6.7. ve 6.8. maddeleri ile açıklanan ve KVKK’n</w:t>
      </w:r>
      <w:r w:rsidR="008A09C9" w:rsidRPr="00764AAA">
        <w:rPr>
          <w:rFonts w:ascii="Times New Roman" w:hAnsi="Times New Roman" w:cs="Times New Roman"/>
          <w:sz w:val="24"/>
          <w:szCs w:val="24"/>
        </w:rPr>
        <w:t>ı</w:t>
      </w:r>
      <w:r w:rsidRPr="00764AAA">
        <w:rPr>
          <w:rFonts w:ascii="Times New Roman" w:hAnsi="Times New Roman" w:cs="Times New Roman"/>
          <w:sz w:val="24"/>
          <w:szCs w:val="24"/>
        </w:rPr>
        <w:t>n 5. maddesinin 2. fıkrası ile düzenlenen koşullarda kişisel verilerin yurt dışında</w:t>
      </w:r>
      <w:r w:rsidR="008A09C9" w:rsidRPr="00764AAA">
        <w:rPr>
          <w:rFonts w:ascii="Times New Roman" w:hAnsi="Times New Roman" w:cs="Times New Roman"/>
          <w:sz w:val="24"/>
          <w:szCs w:val="24"/>
        </w:rPr>
        <w:t>ki</w:t>
      </w:r>
      <w:r w:rsidRPr="00764AAA">
        <w:rPr>
          <w:rFonts w:ascii="Times New Roman" w:hAnsi="Times New Roman" w:cs="Times New Roman"/>
          <w:sz w:val="24"/>
          <w:szCs w:val="24"/>
        </w:rPr>
        <w:t xml:space="preserve"> üçüncü şahıslara aktarılması</w:t>
      </w:r>
      <w:r w:rsidR="008A09C9" w:rsidRPr="00764AAA">
        <w:rPr>
          <w:rFonts w:ascii="Times New Roman" w:hAnsi="Times New Roman" w:cs="Times New Roman"/>
          <w:sz w:val="24"/>
          <w:szCs w:val="24"/>
        </w:rPr>
        <w:t>,</w:t>
      </w:r>
      <w:r w:rsidRPr="00764AAA">
        <w:rPr>
          <w:rFonts w:ascii="Times New Roman" w:hAnsi="Times New Roman" w:cs="Times New Roman"/>
          <w:sz w:val="24"/>
          <w:szCs w:val="24"/>
        </w:rPr>
        <w:t xml:space="preserve"> </w:t>
      </w:r>
      <w:r w:rsidR="004272AE" w:rsidRPr="00764AAA">
        <w:rPr>
          <w:rFonts w:ascii="Times New Roman" w:hAnsi="Times New Roman" w:cs="Times New Roman"/>
          <w:sz w:val="24"/>
          <w:szCs w:val="24"/>
        </w:rPr>
        <w:t xml:space="preserve">Kişisel </w:t>
      </w:r>
      <w:r w:rsidR="00FE3CEE" w:rsidRPr="00764AAA">
        <w:rPr>
          <w:rFonts w:ascii="Times New Roman" w:hAnsi="Times New Roman" w:cs="Times New Roman"/>
          <w:sz w:val="24"/>
          <w:szCs w:val="24"/>
        </w:rPr>
        <w:t>Veri</w:t>
      </w:r>
      <w:r w:rsidR="004272AE" w:rsidRPr="00764AAA">
        <w:rPr>
          <w:rFonts w:ascii="Times New Roman" w:hAnsi="Times New Roman" w:cs="Times New Roman"/>
          <w:sz w:val="24"/>
          <w:szCs w:val="24"/>
        </w:rPr>
        <w:t>leri</w:t>
      </w:r>
      <w:r w:rsidR="00FE3CEE" w:rsidRPr="00764AAA">
        <w:rPr>
          <w:rFonts w:ascii="Times New Roman" w:hAnsi="Times New Roman" w:cs="Times New Roman"/>
          <w:sz w:val="24"/>
          <w:szCs w:val="24"/>
        </w:rPr>
        <w:t xml:space="preserve"> Koruma </w:t>
      </w:r>
      <w:r w:rsidR="000B7E02">
        <w:rPr>
          <w:rFonts w:ascii="Times New Roman" w:hAnsi="Times New Roman" w:cs="Times New Roman"/>
          <w:sz w:val="24"/>
          <w:szCs w:val="24"/>
        </w:rPr>
        <w:t>Komisyonu’nun</w:t>
      </w:r>
      <w:r w:rsidR="00FE3CEE" w:rsidRPr="00764AAA">
        <w:rPr>
          <w:rFonts w:ascii="Times New Roman" w:hAnsi="Times New Roman" w:cs="Times New Roman"/>
          <w:sz w:val="24"/>
          <w:szCs w:val="24"/>
        </w:rPr>
        <w:t xml:space="preserve"> yayınlayacağı güvenli ülke listesi </w:t>
      </w:r>
      <w:r w:rsidR="004272AE" w:rsidRPr="00764AAA">
        <w:rPr>
          <w:rFonts w:ascii="Times New Roman" w:hAnsi="Times New Roman" w:cs="Times New Roman"/>
          <w:sz w:val="24"/>
          <w:szCs w:val="24"/>
        </w:rPr>
        <w:t xml:space="preserve">veya düzenleyeceği diğer yöntemler </w:t>
      </w:r>
      <w:r w:rsidR="008A09C9" w:rsidRPr="00764AAA">
        <w:rPr>
          <w:rFonts w:ascii="Times New Roman" w:hAnsi="Times New Roman" w:cs="Times New Roman"/>
          <w:sz w:val="24"/>
          <w:szCs w:val="24"/>
        </w:rPr>
        <w:t xml:space="preserve"> doğrultusunda hareket edilmesi kaydıyla</w:t>
      </w:r>
      <w:r w:rsidR="00FE3CEE" w:rsidRPr="00764AAA">
        <w:rPr>
          <w:rFonts w:ascii="Times New Roman" w:hAnsi="Times New Roman" w:cs="Times New Roman"/>
          <w:sz w:val="24"/>
          <w:szCs w:val="24"/>
        </w:rPr>
        <w:t xml:space="preserve"> </w:t>
      </w:r>
      <w:r w:rsidRPr="00764AAA">
        <w:rPr>
          <w:rFonts w:ascii="Times New Roman" w:hAnsi="Times New Roman" w:cs="Times New Roman"/>
          <w:sz w:val="24"/>
          <w:szCs w:val="24"/>
        </w:rPr>
        <w:t xml:space="preserve">mümkündür. </w:t>
      </w:r>
    </w:p>
    <w:p w14:paraId="3F74784C" w14:textId="77777777" w:rsidR="00274EB9" w:rsidRDefault="00274EB9" w:rsidP="008F08CA">
      <w:pPr>
        <w:spacing w:after="0" w:line="360" w:lineRule="auto"/>
        <w:jc w:val="both"/>
        <w:rPr>
          <w:rFonts w:ascii="Times New Roman" w:hAnsi="Times New Roman" w:cs="Times New Roman"/>
          <w:sz w:val="24"/>
          <w:szCs w:val="24"/>
        </w:rPr>
      </w:pPr>
    </w:p>
    <w:p w14:paraId="33D7EA2B" w14:textId="7BFD4CB3" w:rsidR="00932C62" w:rsidRPr="00764AAA" w:rsidRDefault="00F03BE2"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KVKK’n</w:t>
      </w:r>
      <w:r w:rsidR="008A09C9" w:rsidRPr="00764AAA">
        <w:rPr>
          <w:rFonts w:ascii="Times New Roman" w:hAnsi="Times New Roman" w:cs="Times New Roman"/>
          <w:sz w:val="24"/>
          <w:szCs w:val="24"/>
        </w:rPr>
        <w:t>ı</w:t>
      </w:r>
      <w:r w:rsidRPr="00764AAA">
        <w:rPr>
          <w:rFonts w:ascii="Times New Roman" w:hAnsi="Times New Roman" w:cs="Times New Roman"/>
          <w:sz w:val="24"/>
          <w:szCs w:val="24"/>
        </w:rPr>
        <w:t>n 9. maddesi uyarınca y</w:t>
      </w:r>
      <w:r w:rsidR="00932C62" w:rsidRPr="00764AAA">
        <w:rPr>
          <w:rFonts w:ascii="Times New Roman" w:hAnsi="Times New Roman" w:cs="Times New Roman"/>
          <w:sz w:val="24"/>
          <w:szCs w:val="24"/>
        </w:rPr>
        <w:t xml:space="preserve">urt dışına kişisel verilerin aktarılması için ayrıca, verilerin aktarılacağı ülkede </w:t>
      </w:r>
      <w:r w:rsidRPr="00764AAA">
        <w:rPr>
          <w:rFonts w:ascii="Times New Roman" w:hAnsi="Times New Roman" w:cs="Times New Roman"/>
          <w:sz w:val="24"/>
          <w:szCs w:val="24"/>
        </w:rPr>
        <w:t>yeterli korumanın bulunması gerekmektedir</w:t>
      </w:r>
      <w:r w:rsidR="00932C62" w:rsidRPr="00764AAA">
        <w:rPr>
          <w:rFonts w:ascii="Times New Roman" w:hAnsi="Times New Roman" w:cs="Times New Roman"/>
          <w:sz w:val="24"/>
          <w:szCs w:val="24"/>
        </w:rPr>
        <w:t xml:space="preserve">. </w:t>
      </w:r>
      <w:r w:rsidR="000B7E02">
        <w:rPr>
          <w:rFonts w:ascii="Times New Roman" w:hAnsi="Times New Roman" w:cs="Times New Roman"/>
          <w:sz w:val="24"/>
          <w:szCs w:val="24"/>
        </w:rPr>
        <w:t>Komisyon</w:t>
      </w:r>
      <w:r w:rsidR="00932C62" w:rsidRPr="00764AAA">
        <w:rPr>
          <w:rFonts w:ascii="Times New Roman" w:hAnsi="Times New Roman" w:cs="Times New Roman"/>
          <w:sz w:val="24"/>
          <w:szCs w:val="24"/>
        </w:rPr>
        <w:t xml:space="preserve"> tarafından ilan edilecek </w:t>
      </w:r>
      <w:r w:rsidR="00FE3CEE" w:rsidRPr="00764AAA">
        <w:rPr>
          <w:rFonts w:ascii="Times New Roman" w:hAnsi="Times New Roman" w:cs="Times New Roman"/>
          <w:sz w:val="24"/>
          <w:szCs w:val="24"/>
        </w:rPr>
        <w:t>güvenli ülke</w:t>
      </w:r>
      <w:r w:rsidR="00932C62" w:rsidRPr="00764AAA">
        <w:rPr>
          <w:rFonts w:ascii="Times New Roman" w:hAnsi="Times New Roman" w:cs="Times New Roman"/>
          <w:sz w:val="24"/>
          <w:szCs w:val="24"/>
        </w:rPr>
        <w:t xml:space="preserve"> listesi, </w:t>
      </w:r>
      <w:r w:rsidR="00F43D79" w:rsidRPr="00764AAA">
        <w:rPr>
          <w:rFonts w:ascii="Times New Roman" w:hAnsi="Times New Roman" w:cs="Times New Roman"/>
          <w:sz w:val="24"/>
          <w:szCs w:val="24"/>
        </w:rPr>
        <w:t>Üniversite</w:t>
      </w:r>
      <w:r w:rsidR="00FE3CEE" w:rsidRPr="00764AAA">
        <w:rPr>
          <w:rFonts w:ascii="Times New Roman" w:hAnsi="Times New Roman" w:cs="Times New Roman"/>
          <w:sz w:val="24"/>
          <w:szCs w:val="24"/>
        </w:rPr>
        <w:t xml:space="preserve"> </w:t>
      </w:r>
      <w:r w:rsidR="00932C62" w:rsidRPr="00764AAA">
        <w:rPr>
          <w:rFonts w:ascii="Times New Roman" w:hAnsi="Times New Roman" w:cs="Times New Roman"/>
          <w:sz w:val="24"/>
          <w:szCs w:val="24"/>
        </w:rPr>
        <w:t xml:space="preserve">tarafından takip edilecek ve </w:t>
      </w:r>
      <w:r w:rsidR="00F43D79" w:rsidRPr="00764AAA">
        <w:rPr>
          <w:rFonts w:ascii="Times New Roman" w:hAnsi="Times New Roman" w:cs="Times New Roman"/>
          <w:sz w:val="24"/>
          <w:szCs w:val="24"/>
        </w:rPr>
        <w:t>Üniversite</w:t>
      </w:r>
      <w:r w:rsidR="00932C62" w:rsidRPr="00764AAA">
        <w:rPr>
          <w:rFonts w:ascii="Times New Roman" w:hAnsi="Times New Roman" w:cs="Times New Roman"/>
          <w:sz w:val="24"/>
          <w:szCs w:val="24"/>
        </w:rPr>
        <w:t xml:space="preserve"> iç süreçlerine </w:t>
      </w:r>
      <w:r w:rsidR="00D766A0" w:rsidRPr="00764AAA">
        <w:rPr>
          <w:rFonts w:ascii="Times New Roman" w:hAnsi="Times New Roman" w:cs="Times New Roman"/>
          <w:sz w:val="24"/>
          <w:szCs w:val="24"/>
        </w:rPr>
        <w:t>dâhil</w:t>
      </w:r>
      <w:r w:rsidR="00932C62" w:rsidRPr="00764AAA">
        <w:rPr>
          <w:rFonts w:ascii="Times New Roman" w:hAnsi="Times New Roman" w:cs="Times New Roman"/>
          <w:sz w:val="24"/>
          <w:szCs w:val="24"/>
        </w:rPr>
        <w:t xml:space="preserve"> edilecektir. </w:t>
      </w:r>
      <w:r w:rsidR="000B7E02">
        <w:rPr>
          <w:rFonts w:ascii="Times New Roman" w:hAnsi="Times New Roman" w:cs="Times New Roman"/>
          <w:sz w:val="24"/>
          <w:szCs w:val="24"/>
        </w:rPr>
        <w:t xml:space="preserve">Komisyon </w:t>
      </w:r>
      <w:r w:rsidR="00932C62" w:rsidRPr="00764AAA">
        <w:rPr>
          <w:rFonts w:ascii="Times New Roman" w:hAnsi="Times New Roman" w:cs="Times New Roman"/>
          <w:sz w:val="24"/>
          <w:szCs w:val="24"/>
        </w:rPr>
        <w:t xml:space="preserve">tarafından </w:t>
      </w:r>
      <w:r w:rsidR="00FE3CEE" w:rsidRPr="00764AAA">
        <w:rPr>
          <w:rFonts w:ascii="Times New Roman" w:hAnsi="Times New Roman" w:cs="Times New Roman"/>
          <w:sz w:val="24"/>
          <w:szCs w:val="24"/>
        </w:rPr>
        <w:t>güvenli ülke listesi yayınlanıncaya kadar</w:t>
      </w:r>
      <w:r w:rsidR="00932C62" w:rsidRPr="00764AAA">
        <w:rPr>
          <w:rFonts w:ascii="Times New Roman" w:hAnsi="Times New Roman" w:cs="Times New Roman"/>
          <w:sz w:val="24"/>
          <w:szCs w:val="24"/>
        </w:rPr>
        <w:t xml:space="preserve">, kişisel verilerin yurt dışına aktarılmasının gerekmesi halinde, </w:t>
      </w:r>
      <w:r w:rsidRPr="00764AAA">
        <w:rPr>
          <w:rFonts w:ascii="Times New Roman" w:hAnsi="Times New Roman" w:cs="Times New Roman"/>
          <w:sz w:val="24"/>
          <w:szCs w:val="24"/>
        </w:rPr>
        <w:t xml:space="preserve">Veri Sorumlusu sıfatı taşıyacak </w:t>
      </w:r>
      <w:r w:rsidR="00F43D79"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ve </w:t>
      </w:r>
      <w:r w:rsidR="00932C62" w:rsidRPr="00764AAA">
        <w:rPr>
          <w:rFonts w:ascii="Times New Roman" w:hAnsi="Times New Roman" w:cs="Times New Roman"/>
          <w:sz w:val="24"/>
          <w:szCs w:val="24"/>
        </w:rPr>
        <w:t xml:space="preserve">verinin aktarılacağı ülkede </w:t>
      </w:r>
      <w:r w:rsidRPr="00764AAA">
        <w:rPr>
          <w:rFonts w:ascii="Times New Roman" w:hAnsi="Times New Roman" w:cs="Times New Roman"/>
          <w:sz w:val="24"/>
          <w:szCs w:val="24"/>
        </w:rPr>
        <w:t xml:space="preserve">verinin aktarılacağı </w:t>
      </w:r>
      <w:r w:rsidR="00932C62" w:rsidRPr="00764AAA">
        <w:rPr>
          <w:rFonts w:ascii="Times New Roman" w:hAnsi="Times New Roman" w:cs="Times New Roman"/>
          <w:sz w:val="24"/>
          <w:szCs w:val="24"/>
        </w:rPr>
        <w:t>üçüncü kişinin yeterli korumayı taahhüt etmesi kaydı</w:t>
      </w:r>
      <w:r w:rsidR="00EC460D" w:rsidRPr="00764AAA">
        <w:rPr>
          <w:rFonts w:ascii="Times New Roman" w:hAnsi="Times New Roman" w:cs="Times New Roman"/>
          <w:sz w:val="24"/>
          <w:szCs w:val="24"/>
        </w:rPr>
        <w:t xml:space="preserve"> ve </w:t>
      </w:r>
      <w:r w:rsidR="000B7E02">
        <w:rPr>
          <w:rFonts w:ascii="Times New Roman" w:hAnsi="Times New Roman" w:cs="Times New Roman"/>
          <w:sz w:val="24"/>
          <w:szCs w:val="24"/>
        </w:rPr>
        <w:t>Komisyon</w:t>
      </w:r>
      <w:r w:rsidR="00EC460D" w:rsidRPr="00764AAA">
        <w:rPr>
          <w:rFonts w:ascii="Times New Roman" w:hAnsi="Times New Roman" w:cs="Times New Roman"/>
          <w:sz w:val="24"/>
          <w:szCs w:val="24"/>
        </w:rPr>
        <w:t xml:space="preserve"> tarafından izin verilmesi</w:t>
      </w:r>
      <w:r w:rsidR="00932C62" w:rsidRPr="00764AAA">
        <w:rPr>
          <w:rFonts w:ascii="Times New Roman" w:hAnsi="Times New Roman" w:cs="Times New Roman"/>
          <w:sz w:val="24"/>
          <w:szCs w:val="24"/>
        </w:rPr>
        <w:t xml:space="preserve"> ile </w:t>
      </w:r>
      <w:r w:rsidR="00F43D79" w:rsidRPr="00764AAA">
        <w:rPr>
          <w:rFonts w:ascii="Times New Roman" w:hAnsi="Times New Roman" w:cs="Times New Roman"/>
          <w:sz w:val="24"/>
          <w:szCs w:val="24"/>
        </w:rPr>
        <w:t>Üniversite</w:t>
      </w:r>
      <w:r w:rsidR="00932C62" w:rsidRPr="00764AAA">
        <w:rPr>
          <w:rFonts w:ascii="Times New Roman" w:hAnsi="Times New Roman" w:cs="Times New Roman"/>
          <w:sz w:val="24"/>
          <w:szCs w:val="24"/>
        </w:rPr>
        <w:t xml:space="preserve"> tarafından kişisel veriler yurt dışına aktarılacaktır. </w:t>
      </w:r>
    </w:p>
    <w:p w14:paraId="61AB7DF7" w14:textId="77777777" w:rsidR="00274EB9" w:rsidRDefault="00274EB9" w:rsidP="008F08CA">
      <w:pPr>
        <w:spacing w:after="0" w:line="360" w:lineRule="auto"/>
        <w:jc w:val="both"/>
        <w:rPr>
          <w:rFonts w:ascii="Times New Roman" w:hAnsi="Times New Roman" w:cs="Times New Roman"/>
          <w:sz w:val="24"/>
          <w:szCs w:val="24"/>
        </w:rPr>
      </w:pPr>
    </w:p>
    <w:p w14:paraId="7D3F41B1" w14:textId="7237CC74" w:rsidR="00103590" w:rsidRPr="00764AAA" w:rsidRDefault="000B7E02" w:rsidP="008F08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Komisyon</w:t>
      </w:r>
      <w:r w:rsidR="00F03BE2" w:rsidRPr="00764AAA">
        <w:rPr>
          <w:rFonts w:ascii="Times New Roman" w:hAnsi="Times New Roman" w:cs="Times New Roman"/>
          <w:sz w:val="24"/>
          <w:szCs w:val="24"/>
        </w:rPr>
        <w:t xml:space="preserve"> tarafından </w:t>
      </w:r>
      <w:r w:rsidR="00FE3CEE" w:rsidRPr="00764AAA">
        <w:rPr>
          <w:rFonts w:ascii="Times New Roman" w:hAnsi="Times New Roman" w:cs="Times New Roman"/>
          <w:sz w:val="24"/>
          <w:szCs w:val="24"/>
        </w:rPr>
        <w:t>güvenli ülke listesinin</w:t>
      </w:r>
      <w:r w:rsidR="00F03BE2" w:rsidRPr="00764AAA">
        <w:rPr>
          <w:rFonts w:ascii="Times New Roman" w:hAnsi="Times New Roman" w:cs="Times New Roman"/>
          <w:sz w:val="24"/>
          <w:szCs w:val="24"/>
        </w:rPr>
        <w:t xml:space="preserve"> ilanından sonra, verilerin aktarılacağı ülkede yeterli koruma bulunmuyor ise, Veri Sorumlusu sıfatı taşıyacak </w:t>
      </w:r>
      <w:r w:rsidR="00F43D79" w:rsidRPr="00764AAA">
        <w:rPr>
          <w:rFonts w:ascii="Times New Roman" w:hAnsi="Times New Roman" w:cs="Times New Roman"/>
          <w:sz w:val="24"/>
          <w:szCs w:val="24"/>
        </w:rPr>
        <w:t xml:space="preserve">Üniversite </w:t>
      </w:r>
      <w:r w:rsidR="00F03BE2" w:rsidRPr="00764AAA">
        <w:rPr>
          <w:rFonts w:ascii="Times New Roman" w:hAnsi="Times New Roman" w:cs="Times New Roman"/>
          <w:sz w:val="24"/>
          <w:szCs w:val="24"/>
        </w:rPr>
        <w:t xml:space="preserve">ve verinin aktarılacağı ülkede verinin aktarılacağı üçüncü kişinin yeterli korumayı taahhüt etmesi ve </w:t>
      </w:r>
      <w:r>
        <w:rPr>
          <w:rFonts w:ascii="Times New Roman" w:hAnsi="Times New Roman" w:cs="Times New Roman"/>
          <w:sz w:val="24"/>
          <w:szCs w:val="24"/>
        </w:rPr>
        <w:t xml:space="preserve">Komisyon’un </w:t>
      </w:r>
      <w:r w:rsidR="00F03BE2" w:rsidRPr="00764AAA">
        <w:rPr>
          <w:rFonts w:ascii="Times New Roman" w:hAnsi="Times New Roman" w:cs="Times New Roman"/>
          <w:sz w:val="24"/>
          <w:szCs w:val="24"/>
        </w:rPr>
        <w:t xml:space="preserve">izninin bulunması kaydı ile </w:t>
      </w:r>
      <w:r w:rsidR="00177795" w:rsidRPr="00764AAA">
        <w:rPr>
          <w:rFonts w:ascii="Times New Roman" w:hAnsi="Times New Roman" w:cs="Times New Roman"/>
          <w:sz w:val="24"/>
          <w:szCs w:val="24"/>
        </w:rPr>
        <w:t xml:space="preserve">kişisel veriler </w:t>
      </w:r>
      <w:r w:rsidR="00F03BE2" w:rsidRPr="00764AAA">
        <w:rPr>
          <w:rFonts w:ascii="Times New Roman" w:hAnsi="Times New Roman" w:cs="Times New Roman"/>
          <w:sz w:val="24"/>
          <w:szCs w:val="24"/>
        </w:rPr>
        <w:t>yurt dışına aktarılacaktır.</w:t>
      </w:r>
    </w:p>
    <w:p w14:paraId="760F6641" w14:textId="77777777" w:rsidR="00274EB9" w:rsidRDefault="00274EB9" w:rsidP="008F08CA">
      <w:pPr>
        <w:pStyle w:val="a"/>
        <w:spacing w:after="0" w:line="360" w:lineRule="auto"/>
        <w:rPr>
          <w:rFonts w:ascii="Times New Roman" w:hAnsi="Times New Roman" w:cs="Times New Roman"/>
          <w:szCs w:val="24"/>
        </w:rPr>
      </w:pPr>
      <w:bookmarkStart w:id="35" w:name="_Toc482168396"/>
    </w:p>
    <w:p w14:paraId="60938BC3" w14:textId="0B0C6871" w:rsidR="00EC460D" w:rsidRPr="00764AAA" w:rsidRDefault="0072621E" w:rsidP="008F08CA">
      <w:pPr>
        <w:pStyle w:val="a"/>
        <w:spacing w:after="0" w:line="360" w:lineRule="auto"/>
        <w:rPr>
          <w:rFonts w:ascii="Times New Roman" w:hAnsi="Times New Roman" w:cs="Times New Roman"/>
          <w:szCs w:val="24"/>
        </w:rPr>
      </w:pPr>
      <w:r w:rsidRPr="00764AAA">
        <w:rPr>
          <w:rFonts w:ascii="Times New Roman" w:hAnsi="Times New Roman" w:cs="Times New Roman"/>
          <w:szCs w:val="24"/>
        </w:rPr>
        <w:t>9. KİŞİSEL VERİLERİN SİLİNMESİ, YOK EDİLMESİ, ANONİM HALE GETİRİLMESİ</w:t>
      </w:r>
      <w:bookmarkEnd w:id="35"/>
    </w:p>
    <w:p w14:paraId="17659F05" w14:textId="68F20965" w:rsidR="00EC460D" w:rsidRPr="00764AAA" w:rsidRDefault="00EC460D"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Kişisel veriler, KVKK ve diğer mevzuat hükümleri ile işbu Politika’ya uygun olarak işlenmiş olsa dahi, verilerin işlenmesini gerektiren sebeplerin ortadan kalkması</w:t>
      </w:r>
      <w:r w:rsidR="00B85585" w:rsidRPr="00764AAA">
        <w:rPr>
          <w:rFonts w:ascii="Times New Roman" w:hAnsi="Times New Roman" w:cs="Times New Roman"/>
          <w:sz w:val="24"/>
          <w:szCs w:val="24"/>
        </w:rPr>
        <w:t xml:space="preserve"> ve işlenmesi için yasal bir zorunluluğun mevcut olmaması hali</w:t>
      </w:r>
      <w:r w:rsidRPr="00764AAA">
        <w:rPr>
          <w:rFonts w:ascii="Times New Roman" w:hAnsi="Times New Roman" w:cs="Times New Roman"/>
          <w:sz w:val="24"/>
          <w:szCs w:val="24"/>
        </w:rPr>
        <w:t xml:space="preserve"> ile </w:t>
      </w:r>
      <w:r w:rsidR="009B0B64" w:rsidRPr="00764AAA">
        <w:rPr>
          <w:rFonts w:ascii="Times New Roman" w:hAnsi="Times New Roman" w:cs="Times New Roman"/>
          <w:sz w:val="24"/>
          <w:szCs w:val="24"/>
        </w:rPr>
        <w:t>veya bizzat</w:t>
      </w:r>
      <w:r w:rsidRPr="00764AAA">
        <w:rPr>
          <w:rFonts w:ascii="Times New Roman" w:hAnsi="Times New Roman" w:cs="Times New Roman"/>
          <w:sz w:val="24"/>
          <w:szCs w:val="24"/>
        </w:rPr>
        <w:t xml:space="preserve"> ilgili kişinin talebi </w:t>
      </w:r>
      <w:r w:rsidR="009B0B64" w:rsidRPr="00764AAA">
        <w:rPr>
          <w:rFonts w:ascii="Times New Roman" w:hAnsi="Times New Roman" w:cs="Times New Roman"/>
          <w:sz w:val="24"/>
          <w:szCs w:val="24"/>
        </w:rPr>
        <w:t>doğrultusunda</w:t>
      </w:r>
      <w:r w:rsidRPr="00764AAA">
        <w:rPr>
          <w:rFonts w:ascii="Times New Roman" w:hAnsi="Times New Roman" w:cs="Times New Roman"/>
          <w:sz w:val="24"/>
          <w:szCs w:val="24"/>
        </w:rPr>
        <w:t xml:space="preserve"> </w:t>
      </w:r>
      <w:r w:rsidR="00F43D79"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tarafından silinmeli, yok edilmeli veya anonim hale getirilmelidir. </w:t>
      </w:r>
      <w:r w:rsidR="00F43D79" w:rsidRPr="00764AAA">
        <w:rPr>
          <w:rFonts w:ascii="Times New Roman" w:hAnsi="Times New Roman" w:cs="Times New Roman"/>
          <w:sz w:val="24"/>
          <w:szCs w:val="24"/>
        </w:rPr>
        <w:t>Üniversite</w:t>
      </w:r>
      <w:r w:rsidRPr="00764AAA">
        <w:rPr>
          <w:rFonts w:ascii="Times New Roman" w:hAnsi="Times New Roman" w:cs="Times New Roman"/>
          <w:sz w:val="24"/>
          <w:szCs w:val="24"/>
        </w:rPr>
        <w:t>, verilerin silinmesi, yok edilmesi veya anonim hale getirilmesine ilişkin yürürlükte olan veya yürürlüğe girecek ol</w:t>
      </w:r>
      <w:r w:rsidR="00322175" w:rsidRPr="00764AAA">
        <w:rPr>
          <w:rFonts w:ascii="Times New Roman" w:hAnsi="Times New Roman" w:cs="Times New Roman"/>
          <w:sz w:val="24"/>
          <w:szCs w:val="24"/>
        </w:rPr>
        <w:t>an</w:t>
      </w:r>
      <w:r w:rsidR="00970DB0" w:rsidRPr="00764AAA">
        <w:rPr>
          <w:rFonts w:ascii="Times New Roman" w:hAnsi="Times New Roman" w:cs="Times New Roman"/>
          <w:sz w:val="24"/>
          <w:szCs w:val="24"/>
        </w:rPr>
        <w:t xml:space="preserve"> mevzuat hükümlerini yerine getirmeye elverişli idari ve teknik yapıyı; </w:t>
      </w:r>
      <w:r w:rsidR="00B85585" w:rsidRPr="00764AAA">
        <w:rPr>
          <w:rFonts w:ascii="Times New Roman" w:hAnsi="Times New Roman" w:cs="Times New Roman"/>
          <w:sz w:val="24"/>
          <w:szCs w:val="24"/>
        </w:rPr>
        <w:t xml:space="preserve">idari, teknik, ekonomik ve hukuki durum ve alt yapısının elverdiği ölçüde ve kendisinden beklenebilecek objektif özen yükümlülüğü </w:t>
      </w:r>
      <w:r w:rsidR="00970DB0" w:rsidRPr="00764AAA">
        <w:rPr>
          <w:rFonts w:ascii="Times New Roman" w:hAnsi="Times New Roman" w:cs="Times New Roman"/>
          <w:sz w:val="24"/>
          <w:szCs w:val="24"/>
        </w:rPr>
        <w:t xml:space="preserve">çerçevesinde </w:t>
      </w:r>
      <w:r w:rsidR="00322175" w:rsidRPr="00764AAA">
        <w:rPr>
          <w:rFonts w:ascii="Times New Roman" w:hAnsi="Times New Roman" w:cs="Times New Roman"/>
          <w:sz w:val="24"/>
          <w:szCs w:val="24"/>
        </w:rPr>
        <w:t>kuracaktır</w:t>
      </w:r>
      <w:r w:rsidRPr="00764AAA">
        <w:rPr>
          <w:rFonts w:ascii="Times New Roman" w:hAnsi="Times New Roman" w:cs="Times New Roman"/>
          <w:sz w:val="24"/>
          <w:szCs w:val="24"/>
        </w:rPr>
        <w:t>.</w:t>
      </w:r>
    </w:p>
    <w:p w14:paraId="79A0482D" w14:textId="77777777" w:rsidR="00274EB9" w:rsidRDefault="00274EB9" w:rsidP="008F08CA">
      <w:pPr>
        <w:pStyle w:val="a"/>
        <w:spacing w:after="0" w:line="360" w:lineRule="auto"/>
        <w:rPr>
          <w:rFonts w:ascii="Times New Roman" w:hAnsi="Times New Roman" w:cs="Times New Roman"/>
          <w:szCs w:val="24"/>
        </w:rPr>
      </w:pPr>
      <w:bookmarkStart w:id="36" w:name="_Toc482168397"/>
    </w:p>
    <w:p w14:paraId="2A72C818" w14:textId="47D2B616" w:rsidR="001161D7" w:rsidRPr="00764AAA" w:rsidRDefault="0072621E" w:rsidP="008F08CA">
      <w:pPr>
        <w:pStyle w:val="a"/>
        <w:spacing w:after="0" w:line="360" w:lineRule="auto"/>
        <w:rPr>
          <w:rFonts w:ascii="Times New Roman" w:hAnsi="Times New Roman" w:cs="Times New Roman"/>
          <w:szCs w:val="24"/>
        </w:rPr>
      </w:pPr>
      <w:r w:rsidRPr="00764AAA">
        <w:rPr>
          <w:rFonts w:ascii="Times New Roman" w:hAnsi="Times New Roman" w:cs="Times New Roman"/>
          <w:szCs w:val="24"/>
        </w:rPr>
        <w:t xml:space="preserve">10. VERİ SORUMLUSU SIFATI İLE </w:t>
      </w:r>
      <w:r w:rsidR="00F43D79" w:rsidRPr="00764AAA">
        <w:rPr>
          <w:rFonts w:ascii="Times New Roman" w:hAnsi="Times New Roman" w:cs="Times New Roman"/>
          <w:szCs w:val="24"/>
        </w:rPr>
        <w:t>ÜNİVERSİTE</w:t>
      </w:r>
      <w:r w:rsidR="002A17FF" w:rsidRPr="00764AAA">
        <w:rPr>
          <w:rFonts w:ascii="Times New Roman" w:hAnsi="Times New Roman" w:cs="Times New Roman"/>
          <w:szCs w:val="24"/>
        </w:rPr>
        <w:t>’</w:t>
      </w:r>
      <w:r w:rsidR="00F43D79" w:rsidRPr="00764AAA">
        <w:rPr>
          <w:rFonts w:ascii="Times New Roman" w:hAnsi="Times New Roman" w:cs="Times New Roman"/>
          <w:szCs w:val="24"/>
        </w:rPr>
        <w:t>N</w:t>
      </w:r>
      <w:r w:rsidRPr="00764AAA">
        <w:rPr>
          <w:rFonts w:ascii="Times New Roman" w:hAnsi="Times New Roman" w:cs="Times New Roman"/>
          <w:szCs w:val="24"/>
        </w:rPr>
        <w:t>İN YÜKÜMLÜLÜKLERİ</w:t>
      </w:r>
      <w:bookmarkEnd w:id="36"/>
    </w:p>
    <w:p w14:paraId="1072FF96" w14:textId="0E929D64" w:rsidR="001161D7" w:rsidRPr="00764AAA" w:rsidRDefault="0072621E" w:rsidP="008F08CA">
      <w:pPr>
        <w:pStyle w:val="a1"/>
        <w:spacing w:after="0" w:line="360" w:lineRule="auto"/>
        <w:rPr>
          <w:rFonts w:ascii="Times New Roman" w:hAnsi="Times New Roman" w:cs="Times New Roman"/>
          <w:szCs w:val="24"/>
        </w:rPr>
      </w:pPr>
      <w:bookmarkStart w:id="37" w:name="_Toc482168398"/>
      <w:r w:rsidRPr="00764AAA">
        <w:rPr>
          <w:rFonts w:ascii="Times New Roman" w:hAnsi="Times New Roman" w:cs="Times New Roman"/>
          <w:szCs w:val="24"/>
        </w:rPr>
        <w:t xml:space="preserve">10.1. </w:t>
      </w:r>
      <w:r w:rsidR="001161D7" w:rsidRPr="00764AAA">
        <w:rPr>
          <w:rFonts w:ascii="Times New Roman" w:hAnsi="Times New Roman" w:cs="Times New Roman"/>
          <w:szCs w:val="24"/>
        </w:rPr>
        <w:t xml:space="preserve">Aydınlatma </w:t>
      </w:r>
      <w:r w:rsidRPr="00764AAA">
        <w:rPr>
          <w:rFonts w:ascii="Times New Roman" w:hAnsi="Times New Roman" w:cs="Times New Roman"/>
          <w:szCs w:val="24"/>
        </w:rPr>
        <w:t>Yükümlülüğü</w:t>
      </w:r>
      <w:bookmarkEnd w:id="37"/>
    </w:p>
    <w:p w14:paraId="26C3E02E" w14:textId="124BA7D7" w:rsidR="001161D7" w:rsidRPr="00764AAA" w:rsidRDefault="00F43D79"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Üniversite</w:t>
      </w:r>
      <w:r w:rsidR="001161D7" w:rsidRPr="00764AAA">
        <w:rPr>
          <w:rFonts w:ascii="Times New Roman" w:hAnsi="Times New Roman" w:cs="Times New Roman"/>
          <w:sz w:val="24"/>
          <w:szCs w:val="24"/>
        </w:rPr>
        <w:t>, kişisel verilerin elde edilmesi sırasında</w:t>
      </w:r>
      <w:r w:rsidR="006A48EF" w:rsidRPr="00764AAA">
        <w:rPr>
          <w:rFonts w:ascii="Times New Roman" w:hAnsi="Times New Roman" w:cs="Times New Roman"/>
          <w:sz w:val="24"/>
          <w:szCs w:val="24"/>
        </w:rPr>
        <w:t xml:space="preserve"> </w:t>
      </w:r>
      <w:r w:rsidR="00220033" w:rsidRPr="00764AAA">
        <w:rPr>
          <w:rFonts w:ascii="Times New Roman" w:hAnsi="Times New Roman" w:cs="Times New Roman"/>
          <w:sz w:val="24"/>
          <w:szCs w:val="24"/>
        </w:rPr>
        <w:t>İlgili Kiş</w:t>
      </w:r>
      <w:r w:rsidR="006A48EF" w:rsidRPr="00764AAA">
        <w:rPr>
          <w:rFonts w:ascii="Times New Roman" w:hAnsi="Times New Roman" w:cs="Times New Roman"/>
          <w:sz w:val="24"/>
          <w:szCs w:val="24"/>
        </w:rPr>
        <w:t>i, KVKK’n</w:t>
      </w:r>
      <w:r w:rsidR="009B0B64" w:rsidRPr="00764AAA">
        <w:rPr>
          <w:rFonts w:ascii="Times New Roman" w:hAnsi="Times New Roman" w:cs="Times New Roman"/>
          <w:sz w:val="24"/>
          <w:szCs w:val="24"/>
        </w:rPr>
        <w:t>ı</w:t>
      </w:r>
      <w:r w:rsidR="006A48EF" w:rsidRPr="00764AAA">
        <w:rPr>
          <w:rFonts w:ascii="Times New Roman" w:hAnsi="Times New Roman" w:cs="Times New Roman"/>
          <w:sz w:val="24"/>
          <w:szCs w:val="24"/>
        </w:rPr>
        <w:t>n</w:t>
      </w:r>
      <w:r w:rsidR="001161D7" w:rsidRPr="00764AAA">
        <w:rPr>
          <w:rFonts w:ascii="Times New Roman" w:hAnsi="Times New Roman" w:cs="Times New Roman"/>
          <w:sz w:val="24"/>
          <w:szCs w:val="24"/>
        </w:rPr>
        <w:t xml:space="preserve"> 10. maddesi doğrultusunda aşağıdaki hususlarda aydınlatmalıdır:</w:t>
      </w:r>
    </w:p>
    <w:p w14:paraId="437C1183" w14:textId="32F62BB4" w:rsidR="001161D7" w:rsidRPr="00764AAA" w:rsidRDefault="001161D7"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a. </w:t>
      </w:r>
      <w:r w:rsidRPr="00764AAA">
        <w:rPr>
          <w:rFonts w:ascii="Times New Roman" w:hAnsi="Times New Roman" w:cs="Times New Roman"/>
          <w:sz w:val="24"/>
          <w:szCs w:val="24"/>
        </w:rPr>
        <w:t>Veri sorumlusu</w:t>
      </w:r>
      <w:r w:rsidR="006A48EF" w:rsidRPr="00764AAA">
        <w:rPr>
          <w:rFonts w:ascii="Times New Roman" w:hAnsi="Times New Roman" w:cs="Times New Roman"/>
          <w:sz w:val="24"/>
          <w:szCs w:val="24"/>
        </w:rPr>
        <w:t xml:space="preserve">nun </w:t>
      </w:r>
      <w:r w:rsidRPr="00764AAA">
        <w:rPr>
          <w:rFonts w:ascii="Times New Roman" w:hAnsi="Times New Roman" w:cs="Times New Roman"/>
          <w:sz w:val="24"/>
          <w:szCs w:val="24"/>
        </w:rPr>
        <w:t>ve varsa temsilcisinin kimliği,</w:t>
      </w:r>
    </w:p>
    <w:p w14:paraId="09B8AF67" w14:textId="77777777" w:rsidR="001161D7" w:rsidRPr="00764AAA" w:rsidRDefault="001161D7"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b.</w:t>
      </w:r>
      <w:r w:rsidRPr="00764AAA">
        <w:rPr>
          <w:rFonts w:ascii="Times New Roman" w:hAnsi="Times New Roman" w:cs="Times New Roman"/>
          <w:sz w:val="24"/>
          <w:szCs w:val="24"/>
        </w:rPr>
        <w:t xml:space="preserve"> Kişisel verilerin hangi amaçla işleneceği,</w:t>
      </w:r>
    </w:p>
    <w:p w14:paraId="0D2DA99C" w14:textId="77777777" w:rsidR="001161D7" w:rsidRPr="00764AAA" w:rsidRDefault="001161D7"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c.</w:t>
      </w:r>
      <w:r w:rsidRPr="00764AAA">
        <w:rPr>
          <w:rFonts w:ascii="Times New Roman" w:hAnsi="Times New Roman" w:cs="Times New Roman"/>
          <w:sz w:val="24"/>
          <w:szCs w:val="24"/>
        </w:rPr>
        <w:t xml:space="preserve"> Kişisel verilerin kimlere ve hangi amaçla aktarılabileceği,</w:t>
      </w:r>
    </w:p>
    <w:p w14:paraId="2BD07913" w14:textId="77777777" w:rsidR="001161D7" w:rsidRPr="00764AAA" w:rsidRDefault="001161D7"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ç.</w:t>
      </w:r>
      <w:r w:rsidRPr="00764AAA">
        <w:rPr>
          <w:rFonts w:ascii="Times New Roman" w:hAnsi="Times New Roman" w:cs="Times New Roman"/>
          <w:sz w:val="24"/>
          <w:szCs w:val="24"/>
        </w:rPr>
        <w:t xml:space="preserve"> Kişisel veri toplamanın yöntemi ve hukuki sebepleri,</w:t>
      </w:r>
    </w:p>
    <w:p w14:paraId="77C1989A" w14:textId="0D4606B9" w:rsidR="001161D7" w:rsidRPr="00764AAA" w:rsidRDefault="001161D7"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d.</w:t>
      </w:r>
      <w:r w:rsidRPr="00764AAA">
        <w:rPr>
          <w:rFonts w:ascii="Times New Roman" w:hAnsi="Times New Roman" w:cs="Times New Roman"/>
          <w:sz w:val="24"/>
          <w:szCs w:val="24"/>
        </w:rPr>
        <w:t xml:space="preserve"> </w:t>
      </w:r>
      <w:r w:rsidR="00220033" w:rsidRPr="00764AAA">
        <w:rPr>
          <w:rFonts w:ascii="Times New Roman" w:hAnsi="Times New Roman" w:cs="Times New Roman"/>
          <w:sz w:val="24"/>
          <w:szCs w:val="24"/>
        </w:rPr>
        <w:t>İlgili Kişi’nin hakları,</w:t>
      </w:r>
    </w:p>
    <w:p w14:paraId="59084FD1" w14:textId="2A326675" w:rsidR="001161D7" w:rsidRPr="00764AAA" w:rsidRDefault="00F43D79"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Üniversite</w:t>
      </w:r>
      <w:r w:rsidR="001161D7" w:rsidRPr="00764AAA">
        <w:rPr>
          <w:rFonts w:ascii="Times New Roman" w:hAnsi="Times New Roman" w:cs="Times New Roman"/>
          <w:sz w:val="24"/>
          <w:szCs w:val="24"/>
        </w:rPr>
        <w:t>’</w:t>
      </w:r>
      <w:r w:rsidRPr="00764AAA">
        <w:rPr>
          <w:rFonts w:ascii="Times New Roman" w:hAnsi="Times New Roman" w:cs="Times New Roman"/>
          <w:sz w:val="24"/>
          <w:szCs w:val="24"/>
        </w:rPr>
        <w:t>n</w:t>
      </w:r>
      <w:r w:rsidR="001161D7" w:rsidRPr="00764AAA">
        <w:rPr>
          <w:rFonts w:ascii="Times New Roman" w:hAnsi="Times New Roman" w:cs="Times New Roman"/>
          <w:sz w:val="24"/>
          <w:szCs w:val="24"/>
        </w:rPr>
        <w:t xml:space="preserve">in söz konusu yükümlülüğünün hukuka uygun biçimde yerine getirilebilmesi için </w:t>
      </w:r>
      <w:r w:rsidR="006A48EF" w:rsidRPr="00764AAA">
        <w:rPr>
          <w:rFonts w:ascii="Times New Roman" w:hAnsi="Times New Roman" w:cs="Times New Roman"/>
          <w:sz w:val="24"/>
          <w:szCs w:val="24"/>
        </w:rPr>
        <w:t>iş süreçleri ve veri toplama kanalları gözden geçirilmiş, tespit edilen hususlar bir sınıflandırmaya tabi tutulup envanter</w:t>
      </w:r>
      <w:r w:rsidR="00A93D1B" w:rsidRPr="00764AAA">
        <w:rPr>
          <w:rFonts w:ascii="Times New Roman" w:hAnsi="Times New Roman" w:cs="Times New Roman"/>
          <w:sz w:val="24"/>
          <w:szCs w:val="24"/>
        </w:rPr>
        <w:t xml:space="preserve">e aktarılmış, </w:t>
      </w:r>
      <w:r w:rsidR="00F0107E" w:rsidRPr="00764AAA">
        <w:rPr>
          <w:rFonts w:ascii="Times New Roman" w:hAnsi="Times New Roman" w:cs="Times New Roman"/>
          <w:sz w:val="24"/>
          <w:szCs w:val="24"/>
        </w:rPr>
        <w:t>İlgili Kişiler’</w:t>
      </w:r>
      <w:r w:rsidR="00A93D1B" w:rsidRPr="00764AAA">
        <w:rPr>
          <w:rFonts w:ascii="Times New Roman" w:hAnsi="Times New Roman" w:cs="Times New Roman"/>
          <w:sz w:val="24"/>
          <w:szCs w:val="24"/>
        </w:rPr>
        <w:t xml:space="preserve">in kişisel verileri ile ilgili </w:t>
      </w:r>
      <w:r w:rsidR="00A93D1B" w:rsidRPr="00764AAA">
        <w:rPr>
          <w:rFonts w:ascii="Times New Roman" w:hAnsi="Times New Roman" w:cs="Times New Roman"/>
          <w:sz w:val="24"/>
          <w:szCs w:val="24"/>
        </w:rPr>
        <w:lastRenderedPageBreak/>
        <w:t>başvuru haklarını kullanabilmeleri için de gerekli düzenlemeler yapılmış, iletişim kanalları oluşturulmuştur.</w:t>
      </w:r>
      <w:r w:rsidR="00C95F0D" w:rsidRPr="00764AAA">
        <w:rPr>
          <w:rFonts w:ascii="Times New Roman" w:hAnsi="Times New Roman" w:cs="Times New Roman"/>
          <w:sz w:val="24"/>
          <w:szCs w:val="24"/>
        </w:rPr>
        <w:t xml:space="preserve"> </w:t>
      </w:r>
    </w:p>
    <w:p w14:paraId="679D0DC5" w14:textId="77777777" w:rsidR="00274EB9" w:rsidRDefault="00274EB9" w:rsidP="008F08CA">
      <w:pPr>
        <w:pStyle w:val="a1"/>
        <w:spacing w:after="0" w:line="360" w:lineRule="auto"/>
        <w:rPr>
          <w:rFonts w:ascii="Times New Roman" w:hAnsi="Times New Roman" w:cs="Times New Roman"/>
          <w:szCs w:val="24"/>
        </w:rPr>
      </w:pPr>
      <w:bookmarkStart w:id="38" w:name="_Toc482168399"/>
    </w:p>
    <w:p w14:paraId="2EEAF924" w14:textId="14FDCC8E" w:rsidR="001161D7" w:rsidRPr="00764AAA" w:rsidRDefault="0072621E" w:rsidP="008F08CA">
      <w:pPr>
        <w:pStyle w:val="a1"/>
        <w:spacing w:after="0" w:line="360" w:lineRule="auto"/>
        <w:rPr>
          <w:rFonts w:ascii="Times New Roman" w:hAnsi="Times New Roman" w:cs="Times New Roman"/>
          <w:szCs w:val="24"/>
        </w:rPr>
      </w:pPr>
      <w:r w:rsidRPr="00764AAA">
        <w:rPr>
          <w:rFonts w:ascii="Times New Roman" w:hAnsi="Times New Roman" w:cs="Times New Roman"/>
          <w:szCs w:val="24"/>
        </w:rPr>
        <w:t xml:space="preserve">10.2. </w:t>
      </w:r>
      <w:r w:rsidR="001161D7" w:rsidRPr="00764AAA">
        <w:rPr>
          <w:rFonts w:ascii="Times New Roman" w:hAnsi="Times New Roman" w:cs="Times New Roman"/>
          <w:szCs w:val="24"/>
        </w:rPr>
        <w:t xml:space="preserve">Kişisel </w:t>
      </w:r>
      <w:r w:rsidRPr="00764AAA">
        <w:rPr>
          <w:rFonts w:ascii="Times New Roman" w:hAnsi="Times New Roman" w:cs="Times New Roman"/>
          <w:szCs w:val="24"/>
        </w:rPr>
        <w:t>Verilerin Güvenliğini Sağlama Yükümlülüğü</w:t>
      </w:r>
      <w:bookmarkEnd w:id="38"/>
    </w:p>
    <w:p w14:paraId="0764A95B" w14:textId="7C5547E6" w:rsidR="001161D7" w:rsidRPr="00764AAA" w:rsidRDefault="001161D7" w:rsidP="008F08CA">
      <w:pPr>
        <w:pStyle w:val="a2"/>
        <w:spacing w:after="0" w:line="360" w:lineRule="auto"/>
        <w:rPr>
          <w:rFonts w:ascii="Times New Roman" w:hAnsi="Times New Roman" w:cs="Times New Roman"/>
          <w:szCs w:val="24"/>
        </w:rPr>
      </w:pPr>
      <w:bookmarkStart w:id="39" w:name="_Toc482168400"/>
      <w:r w:rsidRPr="00764AAA">
        <w:rPr>
          <w:rFonts w:ascii="Times New Roman" w:hAnsi="Times New Roman" w:cs="Times New Roman"/>
          <w:szCs w:val="24"/>
        </w:rPr>
        <w:t>10.2.1. Kişisel verilerin hukuka aykırı olarak işlenmesini önleme yükümlülüğü</w:t>
      </w:r>
      <w:bookmarkEnd w:id="39"/>
    </w:p>
    <w:p w14:paraId="3BC1C247" w14:textId="662D1339" w:rsidR="001161D7" w:rsidRPr="00764AAA" w:rsidRDefault="001161D7"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 xml:space="preserve">Kişisel verilerin KVKK ve diğer mevzuat hükümleri ile işbu Politika ile düzenlenen ilke ve şartlarda işlenmesinin yanında </w:t>
      </w:r>
      <w:r w:rsidR="00F43D79"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kişisel verilerin söz konusu yükümlülüklere aykırı biçimde işlenmesini engellemek üzere </w:t>
      </w:r>
      <w:r w:rsidR="004272AE" w:rsidRPr="00764AAA">
        <w:rPr>
          <w:rFonts w:ascii="Times New Roman" w:hAnsi="Times New Roman" w:cs="Times New Roman"/>
          <w:sz w:val="24"/>
          <w:szCs w:val="24"/>
        </w:rPr>
        <w:t>mevzuat ile getirilen</w:t>
      </w:r>
      <w:r w:rsidRPr="00764AAA">
        <w:rPr>
          <w:rFonts w:ascii="Times New Roman" w:hAnsi="Times New Roman" w:cs="Times New Roman"/>
          <w:sz w:val="24"/>
          <w:szCs w:val="24"/>
        </w:rPr>
        <w:t xml:space="preserve"> teknik ve idari tedbir</w:t>
      </w:r>
      <w:r w:rsidR="009B0B64" w:rsidRPr="00764AAA">
        <w:rPr>
          <w:rFonts w:ascii="Times New Roman" w:hAnsi="Times New Roman" w:cs="Times New Roman"/>
          <w:sz w:val="24"/>
          <w:szCs w:val="24"/>
        </w:rPr>
        <w:t>ler</w:t>
      </w:r>
      <w:r w:rsidRPr="00764AAA">
        <w:rPr>
          <w:rFonts w:ascii="Times New Roman" w:hAnsi="Times New Roman" w:cs="Times New Roman"/>
          <w:sz w:val="24"/>
          <w:szCs w:val="24"/>
        </w:rPr>
        <w:t>i almakla da yükümlüdür.</w:t>
      </w:r>
    </w:p>
    <w:p w14:paraId="05D5F880" w14:textId="77777777" w:rsidR="003401A4" w:rsidRDefault="003401A4" w:rsidP="008F08CA">
      <w:pPr>
        <w:spacing w:after="0" w:line="360" w:lineRule="auto"/>
        <w:jc w:val="both"/>
        <w:rPr>
          <w:rFonts w:ascii="Times New Roman" w:hAnsi="Times New Roman" w:cs="Times New Roman"/>
          <w:sz w:val="24"/>
          <w:szCs w:val="24"/>
        </w:rPr>
      </w:pPr>
    </w:p>
    <w:p w14:paraId="1346FCCE" w14:textId="23A4D6ED" w:rsidR="001161D7" w:rsidRPr="00764AAA" w:rsidRDefault="001161D7"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 xml:space="preserve">Bu bağlamda </w:t>
      </w:r>
      <w:r w:rsidR="00F43D79"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kişisel verilerin hukuka aykırı olarak işlenmesini engellemek üzere </w:t>
      </w:r>
      <w:r w:rsidR="00A93D1B" w:rsidRPr="00764AAA">
        <w:rPr>
          <w:rFonts w:ascii="Times New Roman" w:hAnsi="Times New Roman" w:cs="Times New Roman"/>
          <w:sz w:val="24"/>
          <w:szCs w:val="24"/>
        </w:rPr>
        <w:t xml:space="preserve">sistemler kurmuş, bu sistemlerin gözetimini ve denetimini yapmak üzere ilgili personeli belirlemiş ve prosedürlerini oluşturmuştur. </w:t>
      </w:r>
      <w:r w:rsidR="00F43D79" w:rsidRPr="00764AAA">
        <w:rPr>
          <w:rFonts w:ascii="Times New Roman" w:hAnsi="Times New Roman" w:cs="Times New Roman"/>
          <w:sz w:val="24"/>
          <w:szCs w:val="24"/>
        </w:rPr>
        <w:t>Üniversite</w:t>
      </w:r>
      <w:r w:rsidR="00A93D1B" w:rsidRPr="00764AAA">
        <w:rPr>
          <w:rFonts w:ascii="Times New Roman" w:hAnsi="Times New Roman" w:cs="Times New Roman"/>
          <w:sz w:val="24"/>
          <w:szCs w:val="24"/>
        </w:rPr>
        <w:t>, gere</w:t>
      </w:r>
      <w:r w:rsidR="00C95F0D" w:rsidRPr="00764AAA">
        <w:rPr>
          <w:rFonts w:ascii="Times New Roman" w:hAnsi="Times New Roman" w:cs="Times New Roman"/>
          <w:sz w:val="24"/>
          <w:szCs w:val="24"/>
        </w:rPr>
        <w:t>k teknik sebepler</w:t>
      </w:r>
      <w:r w:rsidR="00A93D1B" w:rsidRPr="00764AAA">
        <w:rPr>
          <w:rFonts w:ascii="Times New Roman" w:hAnsi="Times New Roman" w:cs="Times New Roman"/>
          <w:sz w:val="24"/>
          <w:szCs w:val="24"/>
        </w:rPr>
        <w:t xml:space="preserve"> gerekse hukuki</w:t>
      </w:r>
      <w:r w:rsidR="00C95F0D" w:rsidRPr="00764AAA">
        <w:rPr>
          <w:rFonts w:ascii="Times New Roman" w:hAnsi="Times New Roman" w:cs="Times New Roman"/>
          <w:sz w:val="24"/>
          <w:szCs w:val="24"/>
        </w:rPr>
        <w:t xml:space="preserve"> sebepler ışığında ortaya çıkacak gereklilik ve</w:t>
      </w:r>
      <w:r w:rsidR="00A93D1B" w:rsidRPr="00764AAA">
        <w:rPr>
          <w:rFonts w:ascii="Times New Roman" w:hAnsi="Times New Roman" w:cs="Times New Roman"/>
          <w:sz w:val="24"/>
          <w:szCs w:val="24"/>
        </w:rPr>
        <w:t xml:space="preserve"> güncellemelerin takibini yaparak</w:t>
      </w:r>
      <w:r w:rsidR="00C95F0D" w:rsidRPr="00764AAA">
        <w:rPr>
          <w:rFonts w:ascii="Times New Roman" w:hAnsi="Times New Roman" w:cs="Times New Roman"/>
          <w:sz w:val="24"/>
          <w:szCs w:val="24"/>
        </w:rPr>
        <w:t>, bu doğrultuda</w:t>
      </w:r>
      <w:r w:rsidR="00A93D1B" w:rsidRPr="00764AAA">
        <w:rPr>
          <w:rFonts w:ascii="Times New Roman" w:hAnsi="Times New Roman" w:cs="Times New Roman"/>
          <w:sz w:val="24"/>
          <w:szCs w:val="24"/>
        </w:rPr>
        <w:t xml:space="preserve"> sistemin güncellemelerini de yapacaktır.</w:t>
      </w:r>
    </w:p>
    <w:p w14:paraId="45072DFE" w14:textId="77777777" w:rsidR="00274EB9" w:rsidRDefault="00274EB9" w:rsidP="008F08CA">
      <w:pPr>
        <w:pStyle w:val="a3"/>
        <w:spacing w:after="0" w:line="360" w:lineRule="auto"/>
        <w:rPr>
          <w:rFonts w:ascii="Times New Roman" w:hAnsi="Times New Roman" w:cs="Times New Roman"/>
          <w:szCs w:val="24"/>
        </w:rPr>
      </w:pPr>
      <w:bookmarkStart w:id="40" w:name="_Toc482168401"/>
    </w:p>
    <w:p w14:paraId="255D2A9A" w14:textId="0F262286" w:rsidR="004F3548" w:rsidRPr="00764AAA" w:rsidRDefault="004F3548" w:rsidP="008F08CA">
      <w:pPr>
        <w:pStyle w:val="a3"/>
        <w:spacing w:after="0" w:line="360" w:lineRule="auto"/>
        <w:rPr>
          <w:rFonts w:ascii="Times New Roman" w:hAnsi="Times New Roman" w:cs="Times New Roman"/>
          <w:szCs w:val="24"/>
        </w:rPr>
      </w:pPr>
      <w:r w:rsidRPr="00764AAA">
        <w:rPr>
          <w:rFonts w:ascii="Times New Roman" w:hAnsi="Times New Roman" w:cs="Times New Roman"/>
          <w:szCs w:val="24"/>
        </w:rPr>
        <w:t>10.2.1.</w:t>
      </w:r>
      <w:r w:rsidR="007D778C">
        <w:rPr>
          <w:rFonts w:ascii="Times New Roman" w:hAnsi="Times New Roman" w:cs="Times New Roman"/>
          <w:szCs w:val="24"/>
        </w:rPr>
        <w:t>1</w:t>
      </w:r>
      <w:r w:rsidRPr="00764AAA">
        <w:rPr>
          <w:rFonts w:ascii="Times New Roman" w:hAnsi="Times New Roman" w:cs="Times New Roman"/>
          <w:szCs w:val="24"/>
        </w:rPr>
        <w:t>. Kişisel verilerin hukuka uygun işlenmesi için alınacak teknik tedbirler</w:t>
      </w:r>
      <w:bookmarkEnd w:id="40"/>
    </w:p>
    <w:p w14:paraId="02381F87" w14:textId="08C5A9BD" w:rsidR="004F3548" w:rsidRPr="00764AAA" w:rsidRDefault="00F43D79"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Üniversite</w:t>
      </w:r>
      <w:r w:rsidR="004F3548" w:rsidRPr="00764AAA">
        <w:rPr>
          <w:rFonts w:ascii="Times New Roman" w:hAnsi="Times New Roman" w:cs="Times New Roman"/>
          <w:sz w:val="24"/>
          <w:szCs w:val="24"/>
        </w:rPr>
        <w:t xml:space="preserve"> </w:t>
      </w:r>
      <w:r w:rsidR="00823150" w:rsidRPr="00764AAA">
        <w:rPr>
          <w:rFonts w:ascii="Times New Roman" w:hAnsi="Times New Roman" w:cs="Times New Roman"/>
          <w:sz w:val="24"/>
          <w:szCs w:val="24"/>
        </w:rPr>
        <w:t xml:space="preserve">birimleri </w:t>
      </w:r>
      <w:r w:rsidR="004F3548" w:rsidRPr="00764AAA">
        <w:rPr>
          <w:rFonts w:ascii="Times New Roman" w:hAnsi="Times New Roman" w:cs="Times New Roman"/>
          <w:sz w:val="24"/>
          <w:szCs w:val="24"/>
        </w:rPr>
        <w:t xml:space="preserve">tarafından gerçekleştirilen kişisel verileri işleme faaliyetleri analiz edilerek bu kapsamda “Kişisel Veri </w:t>
      </w:r>
      <w:r w:rsidR="004F408A" w:rsidRPr="00764AAA">
        <w:rPr>
          <w:rFonts w:ascii="Times New Roman" w:hAnsi="Times New Roman" w:cs="Times New Roman"/>
          <w:sz w:val="24"/>
          <w:szCs w:val="24"/>
        </w:rPr>
        <w:t xml:space="preserve">İşleme </w:t>
      </w:r>
      <w:r w:rsidR="004F3548" w:rsidRPr="00764AAA">
        <w:rPr>
          <w:rFonts w:ascii="Times New Roman" w:hAnsi="Times New Roman" w:cs="Times New Roman"/>
          <w:sz w:val="24"/>
          <w:szCs w:val="24"/>
        </w:rPr>
        <w:t>Envanteri” çıkarılm</w:t>
      </w:r>
      <w:r w:rsidR="00E86604" w:rsidRPr="00764AAA">
        <w:rPr>
          <w:rFonts w:ascii="Times New Roman" w:hAnsi="Times New Roman" w:cs="Times New Roman"/>
          <w:sz w:val="24"/>
          <w:szCs w:val="24"/>
        </w:rPr>
        <w:t>ıştı</w:t>
      </w:r>
      <w:r w:rsidR="004F3548" w:rsidRPr="00764AAA">
        <w:rPr>
          <w:rFonts w:ascii="Times New Roman" w:hAnsi="Times New Roman" w:cs="Times New Roman"/>
          <w:sz w:val="24"/>
          <w:szCs w:val="24"/>
        </w:rPr>
        <w:t>r. Kişisel verilerin toplanmasından silinmesine kadar olan tüm süreçler</w:t>
      </w:r>
      <w:r w:rsidR="00C95F0D" w:rsidRPr="00764AAA">
        <w:rPr>
          <w:rFonts w:ascii="Times New Roman" w:hAnsi="Times New Roman" w:cs="Times New Roman"/>
          <w:sz w:val="24"/>
          <w:szCs w:val="24"/>
        </w:rPr>
        <w:t>in</w:t>
      </w:r>
      <w:r w:rsidR="004F3548" w:rsidRPr="00764AAA">
        <w:rPr>
          <w:rFonts w:ascii="Times New Roman" w:hAnsi="Times New Roman" w:cs="Times New Roman"/>
          <w:sz w:val="24"/>
          <w:szCs w:val="24"/>
        </w:rPr>
        <w:t xml:space="preserve"> </w:t>
      </w:r>
      <w:r w:rsidR="00E86604" w:rsidRPr="00764AAA">
        <w:rPr>
          <w:rFonts w:ascii="Times New Roman" w:hAnsi="Times New Roman" w:cs="Times New Roman"/>
          <w:sz w:val="24"/>
          <w:szCs w:val="24"/>
        </w:rPr>
        <w:t>takibi ve denetimi için gerekli idari yapı ile donanım ve yazılım altyapısı oluşturul</w:t>
      </w:r>
      <w:r w:rsidR="004F408A" w:rsidRPr="00764AAA">
        <w:rPr>
          <w:rFonts w:ascii="Times New Roman" w:hAnsi="Times New Roman" w:cs="Times New Roman"/>
          <w:sz w:val="24"/>
          <w:szCs w:val="24"/>
        </w:rPr>
        <w:t>maktadır.</w:t>
      </w:r>
      <w:r w:rsidR="00E86604" w:rsidRPr="00764AAA">
        <w:rPr>
          <w:rFonts w:ascii="Times New Roman" w:hAnsi="Times New Roman" w:cs="Times New Roman"/>
          <w:sz w:val="24"/>
          <w:szCs w:val="24"/>
        </w:rPr>
        <w:t xml:space="preserve"> </w:t>
      </w:r>
    </w:p>
    <w:p w14:paraId="1FF34102" w14:textId="77777777" w:rsidR="00274EB9" w:rsidRDefault="00274EB9" w:rsidP="008F08CA">
      <w:pPr>
        <w:pStyle w:val="a3"/>
        <w:spacing w:after="0" w:line="360" w:lineRule="auto"/>
        <w:rPr>
          <w:rFonts w:ascii="Times New Roman" w:hAnsi="Times New Roman" w:cs="Times New Roman"/>
          <w:szCs w:val="24"/>
        </w:rPr>
      </w:pPr>
      <w:bookmarkStart w:id="41" w:name="_Toc482168402"/>
    </w:p>
    <w:p w14:paraId="26291A06" w14:textId="3F7C55C5" w:rsidR="004F3548" w:rsidRPr="00764AAA" w:rsidRDefault="004F3548" w:rsidP="008F08CA">
      <w:pPr>
        <w:pStyle w:val="a3"/>
        <w:spacing w:after="0" w:line="360" w:lineRule="auto"/>
        <w:rPr>
          <w:rFonts w:ascii="Times New Roman" w:hAnsi="Times New Roman" w:cs="Times New Roman"/>
          <w:szCs w:val="24"/>
        </w:rPr>
      </w:pPr>
      <w:r w:rsidRPr="00764AAA">
        <w:rPr>
          <w:rFonts w:ascii="Times New Roman" w:hAnsi="Times New Roman" w:cs="Times New Roman"/>
          <w:szCs w:val="24"/>
        </w:rPr>
        <w:t>10.2.</w:t>
      </w:r>
      <w:r w:rsidR="009B0B64" w:rsidRPr="00764AAA">
        <w:rPr>
          <w:rFonts w:ascii="Times New Roman" w:hAnsi="Times New Roman" w:cs="Times New Roman"/>
          <w:szCs w:val="24"/>
        </w:rPr>
        <w:t>1</w:t>
      </w:r>
      <w:r w:rsidRPr="00764AAA">
        <w:rPr>
          <w:rFonts w:ascii="Times New Roman" w:hAnsi="Times New Roman" w:cs="Times New Roman"/>
          <w:szCs w:val="24"/>
        </w:rPr>
        <w:t>.2. Kişisel verilerin hukuka uygun işlenmesi için alınacak idari tedbirler</w:t>
      </w:r>
      <w:bookmarkEnd w:id="41"/>
    </w:p>
    <w:p w14:paraId="11D813D3" w14:textId="7216C97B" w:rsidR="004F3548" w:rsidRPr="00764AAA" w:rsidRDefault="004F3548"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a. </w:t>
      </w:r>
      <w:r w:rsidR="00F43D79" w:rsidRPr="00764AAA">
        <w:rPr>
          <w:rFonts w:ascii="Times New Roman" w:hAnsi="Times New Roman" w:cs="Times New Roman"/>
          <w:sz w:val="24"/>
          <w:szCs w:val="24"/>
        </w:rPr>
        <w:t>Üniversite</w:t>
      </w:r>
      <w:r w:rsidRPr="00764AAA">
        <w:rPr>
          <w:rFonts w:ascii="Times New Roman" w:hAnsi="Times New Roman" w:cs="Times New Roman"/>
          <w:sz w:val="24"/>
          <w:szCs w:val="24"/>
        </w:rPr>
        <w:t>, tüm personelinin</w:t>
      </w:r>
      <w:r w:rsidR="00147ABF" w:rsidRPr="00764AAA">
        <w:rPr>
          <w:rFonts w:ascii="Times New Roman" w:hAnsi="Times New Roman" w:cs="Times New Roman"/>
          <w:sz w:val="24"/>
          <w:szCs w:val="24"/>
        </w:rPr>
        <w:t>,</w:t>
      </w:r>
      <w:r w:rsidRPr="00764AAA">
        <w:rPr>
          <w:rFonts w:ascii="Times New Roman" w:hAnsi="Times New Roman" w:cs="Times New Roman"/>
          <w:sz w:val="24"/>
          <w:szCs w:val="24"/>
        </w:rPr>
        <w:t xml:space="preserve"> kişisel verilerin hukuka </w:t>
      </w:r>
      <w:r w:rsidR="00147ABF" w:rsidRPr="00764AAA">
        <w:rPr>
          <w:rFonts w:ascii="Times New Roman" w:hAnsi="Times New Roman" w:cs="Times New Roman"/>
          <w:sz w:val="24"/>
          <w:szCs w:val="24"/>
        </w:rPr>
        <w:t xml:space="preserve">ve KVKK’ya </w:t>
      </w:r>
      <w:r w:rsidRPr="00764AAA">
        <w:rPr>
          <w:rFonts w:ascii="Times New Roman" w:hAnsi="Times New Roman" w:cs="Times New Roman"/>
          <w:sz w:val="24"/>
          <w:szCs w:val="24"/>
        </w:rPr>
        <w:t>uygun işlenmesi konusunda bilgilendirilmesi amacı ile gerekli olacak d</w:t>
      </w:r>
      <w:r w:rsidR="004A6E6A" w:rsidRPr="00764AAA">
        <w:rPr>
          <w:rFonts w:ascii="Times New Roman" w:hAnsi="Times New Roman" w:cs="Times New Roman"/>
          <w:sz w:val="24"/>
          <w:szCs w:val="24"/>
        </w:rPr>
        <w:t>o</w:t>
      </w:r>
      <w:r w:rsidRPr="00764AAA">
        <w:rPr>
          <w:rFonts w:ascii="Times New Roman" w:hAnsi="Times New Roman" w:cs="Times New Roman"/>
          <w:sz w:val="24"/>
          <w:szCs w:val="24"/>
        </w:rPr>
        <w:t xml:space="preserve">kümanları düzenleyerek her bir personeline </w:t>
      </w:r>
      <w:r w:rsidR="008C0095" w:rsidRPr="00764AAA">
        <w:rPr>
          <w:rFonts w:ascii="Times New Roman" w:hAnsi="Times New Roman" w:cs="Times New Roman"/>
          <w:sz w:val="24"/>
          <w:szCs w:val="24"/>
        </w:rPr>
        <w:t>ulaştıracak ve gerekli eğitim faaliyetlerini düzenley</w:t>
      </w:r>
      <w:r w:rsidR="00E5131A" w:rsidRPr="00764AAA">
        <w:rPr>
          <w:rFonts w:ascii="Times New Roman" w:hAnsi="Times New Roman" w:cs="Times New Roman"/>
          <w:sz w:val="24"/>
          <w:szCs w:val="24"/>
        </w:rPr>
        <w:t>ip eğitime katılım belgelerini özlük dosyalarında saklayacaktır.</w:t>
      </w:r>
    </w:p>
    <w:p w14:paraId="0A2A35A9" w14:textId="77777777" w:rsidR="00274EB9" w:rsidRDefault="00274EB9" w:rsidP="008F08CA">
      <w:pPr>
        <w:spacing w:after="0" w:line="360" w:lineRule="auto"/>
        <w:jc w:val="both"/>
        <w:rPr>
          <w:rFonts w:ascii="Times New Roman" w:hAnsi="Times New Roman" w:cs="Times New Roman"/>
          <w:b/>
          <w:sz w:val="24"/>
          <w:szCs w:val="24"/>
        </w:rPr>
      </w:pPr>
    </w:p>
    <w:p w14:paraId="297D4F9C" w14:textId="5211A66B" w:rsidR="0068036A" w:rsidRPr="00764AAA" w:rsidRDefault="004F3548"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lastRenderedPageBreak/>
        <w:t xml:space="preserve">b. </w:t>
      </w:r>
      <w:r w:rsidR="00022C79" w:rsidRPr="00764AAA">
        <w:rPr>
          <w:rFonts w:ascii="Times New Roman" w:hAnsi="Times New Roman" w:cs="Times New Roman"/>
          <w:sz w:val="24"/>
          <w:szCs w:val="24"/>
        </w:rPr>
        <w:t>Üniversite</w:t>
      </w:r>
      <w:r w:rsidR="0068036A" w:rsidRPr="00764AAA">
        <w:rPr>
          <w:rFonts w:ascii="Times New Roman" w:hAnsi="Times New Roman" w:cs="Times New Roman"/>
          <w:sz w:val="24"/>
          <w:szCs w:val="24"/>
        </w:rPr>
        <w:t>, personeli ile arasındaki ilişkiyi düzenleyen</w:t>
      </w:r>
      <w:r w:rsidR="00C95F0D" w:rsidRPr="00764AAA">
        <w:rPr>
          <w:rFonts w:ascii="Times New Roman" w:hAnsi="Times New Roman" w:cs="Times New Roman"/>
          <w:sz w:val="24"/>
          <w:szCs w:val="24"/>
        </w:rPr>
        <w:t xml:space="preserve"> belgelere,</w:t>
      </w:r>
      <w:r w:rsidR="008C0095" w:rsidRPr="00764AAA">
        <w:rPr>
          <w:rFonts w:ascii="Times New Roman" w:hAnsi="Times New Roman" w:cs="Times New Roman"/>
          <w:sz w:val="24"/>
          <w:szCs w:val="24"/>
        </w:rPr>
        <w:t xml:space="preserve"> </w:t>
      </w:r>
      <w:r w:rsidR="00C95F0D" w:rsidRPr="00764AAA">
        <w:rPr>
          <w:rFonts w:ascii="Times New Roman" w:hAnsi="Times New Roman" w:cs="Times New Roman"/>
          <w:sz w:val="24"/>
          <w:szCs w:val="24"/>
        </w:rPr>
        <w:t xml:space="preserve">kişisel </w:t>
      </w:r>
      <w:r w:rsidR="0068036A" w:rsidRPr="00764AAA">
        <w:rPr>
          <w:rFonts w:ascii="Times New Roman" w:hAnsi="Times New Roman" w:cs="Times New Roman"/>
          <w:sz w:val="24"/>
          <w:szCs w:val="24"/>
        </w:rPr>
        <w:t>verilerin hukuka uygun olarak işlenmesi için KVKK ile öngörülen yükümlülüklere uygun hareket edilmesi gerektiği, kişisel veri</w:t>
      </w:r>
      <w:r w:rsidR="008C0095" w:rsidRPr="00764AAA">
        <w:rPr>
          <w:rFonts w:ascii="Times New Roman" w:hAnsi="Times New Roman" w:cs="Times New Roman"/>
          <w:sz w:val="24"/>
          <w:szCs w:val="24"/>
        </w:rPr>
        <w:t xml:space="preserve">lerin </w:t>
      </w:r>
      <w:r w:rsidR="00C95F0D" w:rsidRPr="00764AAA">
        <w:rPr>
          <w:rFonts w:ascii="Times New Roman" w:hAnsi="Times New Roman" w:cs="Times New Roman"/>
          <w:sz w:val="24"/>
          <w:szCs w:val="24"/>
        </w:rPr>
        <w:t xml:space="preserve">hukuka aykırı </w:t>
      </w:r>
      <w:r w:rsidR="008C0095" w:rsidRPr="00764AAA">
        <w:rPr>
          <w:rFonts w:ascii="Times New Roman" w:hAnsi="Times New Roman" w:cs="Times New Roman"/>
          <w:sz w:val="24"/>
          <w:szCs w:val="24"/>
        </w:rPr>
        <w:t xml:space="preserve">ifşa edilmemesi gerektiği, </w:t>
      </w:r>
      <w:r w:rsidR="0068036A" w:rsidRPr="00764AAA">
        <w:rPr>
          <w:rFonts w:ascii="Times New Roman" w:hAnsi="Times New Roman" w:cs="Times New Roman"/>
          <w:sz w:val="24"/>
          <w:szCs w:val="24"/>
        </w:rPr>
        <w:t>kişisel verilerin hukuka aykırı olarak kullanılmaması gerektiği</w:t>
      </w:r>
      <w:r w:rsidR="008C0095" w:rsidRPr="00764AAA">
        <w:rPr>
          <w:rFonts w:ascii="Times New Roman" w:hAnsi="Times New Roman" w:cs="Times New Roman"/>
          <w:sz w:val="24"/>
          <w:szCs w:val="24"/>
        </w:rPr>
        <w:t xml:space="preserve"> v</w:t>
      </w:r>
      <w:r w:rsidR="0068036A" w:rsidRPr="00764AAA">
        <w:rPr>
          <w:rFonts w:ascii="Times New Roman" w:hAnsi="Times New Roman" w:cs="Times New Roman"/>
          <w:sz w:val="24"/>
          <w:szCs w:val="24"/>
        </w:rPr>
        <w:t>e kişisel verilere ilişkin gizl</w:t>
      </w:r>
      <w:r w:rsidR="008C0095" w:rsidRPr="00764AAA">
        <w:rPr>
          <w:rFonts w:ascii="Times New Roman" w:hAnsi="Times New Roman" w:cs="Times New Roman"/>
          <w:sz w:val="24"/>
          <w:szCs w:val="24"/>
        </w:rPr>
        <w:t xml:space="preserve">ilik yükümlülüğünün </w:t>
      </w:r>
      <w:r w:rsidR="00022C79" w:rsidRPr="00764AAA">
        <w:rPr>
          <w:rFonts w:ascii="Times New Roman" w:hAnsi="Times New Roman" w:cs="Times New Roman"/>
          <w:sz w:val="24"/>
          <w:szCs w:val="24"/>
        </w:rPr>
        <w:t>Üniversite</w:t>
      </w:r>
      <w:r w:rsidR="008C0095" w:rsidRPr="00764AAA">
        <w:rPr>
          <w:rFonts w:ascii="Times New Roman" w:hAnsi="Times New Roman" w:cs="Times New Roman"/>
          <w:sz w:val="24"/>
          <w:szCs w:val="24"/>
        </w:rPr>
        <w:t xml:space="preserve"> ile olan iş akdinin sona ermesinden sonra </w:t>
      </w:r>
      <w:r w:rsidR="0068036A" w:rsidRPr="00764AAA">
        <w:rPr>
          <w:rFonts w:ascii="Times New Roman" w:hAnsi="Times New Roman" w:cs="Times New Roman"/>
          <w:sz w:val="24"/>
          <w:szCs w:val="24"/>
        </w:rPr>
        <w:t xml:space="preserve">dahi devam ettiği yönünde kayıtlar </w:t>
      </w:r>
      <w:r w:rsidR="008C0095" w:rsidRPr="00764AAA">
        <w:rPr>
          <w:rFonts w:ascii="Times New Roman" w:hAnsi="Times New Roman" w:cs="Times New Roman"/>
          <w:sz w:val="24"/>
          <w:szCs w:val="24"/>
        </w:rPr>
        <w:t>eklemiş olup</w:t>
      </w:r>
      <w:r w:rsidR="00C95F0D" w:rsidRPr="00764AAA">
        <w:rPr>
          <w:rFonts w:ascii="Times New Roman" w:hAnsi="Times New Roman" w:cs="Times New Roman"/>
          <w:sz w:val="24"/>
          <w:szCs w:val="24"/>
        </w:rPr>
        <w:t>;</w:t>
      </w:r>
      <w:r w:rsidR="008C0095" w:rsidRPr="00764AAA">
        <w:rPr>
          <w:rFonts w:ascii="Times New Roman" w:hAnsi="Times New Roman" w:cs="Times New Roman"/>
          <w:sz w:val="24"/>
          <w:szCs w:val="24"/>
        </w:rPr>
        <w:t xml:space="preserve"> personelin bu yükümlülüklere uymaması</w:t>
      </w:r>
      <w:r w:rsidR="00C95F0D" w:rsidRPr="00764AAA">
        <w:rPr>
          <w:rFonts w:ascii="Times New Roman" w:hAnsi="Times New Roman" w:cs="Times New Roman"/>
          <w:sz w:val="24"/>
          <w:szCs w:val="24"/>
        </w:rPr>
        <w:t>,</w:t>
      </w:r>
      <w:r w:rsidR="008C0095" w:rsidRPr="00764AAA">
        <w:rPr>
          <w:rFonts w:ascii="Times New Roman" w:hAnsi="Times New Roman" w:cs="Times New Roman"/>
          <w:sz w:val="24"/>
          <w:szCs w:val="24"/>
        </w:rPr>
        <w:t xml:space="preserve"> iş akdinin feshine varabilecek yaptırımların uygulanmasını gerektirmektedir.</w:t>
      </w:r>
    </w:p>
    <w:p w14:paraId="4ADC768E" w14:textId="77777777" w:rsidR="00274EB9" w:rsidRDefault="00274EB9" w:rsidP="008F08CA">
      <w:pPr>
        <w:spacing w:after="0" w:line="360" w:lineRule="auto"/>
        <w:jc w:val="both"/>
        <w:rPr>
          <w:rFonts w:ascii="Times New Roman" w:hAnsi="Times New Roman" w:cs="Times New Roman"/>
          <w:b/>
          <w:sz w:val="24"/>
          <w:szCs w:val="24"/>
        </w:rPr>
      </w:pPr>
    </w:p>
    <w:p w14:paraId="4763D1DD" w14:textId="10593F42" w:rsidR="00E73890" w:rsidRPr="00764AAA" w:rsidRDefault="00E73890"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c. </w:t>
      </w:r>
      <w:r w:rsidR="00022C79"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oluşturulacak </w:t>
      </w:r>
      <w:r w:rsidR="0032138D" w:rsidRPr="00764AAA">
        <w:rPr>
          <w:rFonts w:ascii="Times New Roman" w:hAnsi="Times New Roman" w:cs="Times New Roman"/>
          <w:sz w:val="24"/>
          <w:szCs w:val="24"/>
        </w:rPr>
        <w:t>kişisel veri envanteri</w:t>
      </w:r>
      <w:r w:rsidR="00993022" w:rsidRPr="00764AAA">
        <w:rPr>
          <w:rFonts w:ascii="Times New Roman" w:hAnsi="Times New Roman" w:cs="Times New Roman"/>
          <w:sz w:val="24"/>
          <w:szCs w:val="24"/>
        </w:rPr>
        <w:t xml:space="preserve"> ve oluşturulan </w:t>
      </w:r>
      <w:r w:rsidR="00743569" w:rsidRPr="00764AAA">
        <w:rPr>
          <w:rFonts w:ascii="Times New Roman" w:hAnsi="Times New Roman" w:cs="Times New Roman"/>
          <w:sz w:val="24"/>
          <w:szCs w:val="24"/>
        </w:rPr>
        <w:t>yetki</w:t>
      </w:r>
      <w:r w:rsidR="00993022" w:rsidRPr="00764AAA">
        <w:rPr>
          <w:rFonts w:ascii="Times New Roman" w:hAnsi="Times New Roman" w:cs="Times New Roman"/>
          <w:sz w:val="24"/>
          <w:szCs w:val="24"/>
        </w:rPr>
        <w:t xml:space="preserve"> matrisleri kapsamında</w:t>
      </w:r>
      <w:r w:rsidRPr="00764AAA">
        <w:rPr>
          <w:rFonts w:ascii="Times New Roman" w:hAnsi="Times New Roman" w:cs="Times New Roman"/>
          <w:sz w:val="24"/>
          <w:szCs w:val="24"/>
        </w:rPr>
        <w:t xml:space="preserve"> kişisel verilere erişimi, işlenme amacı doğrultusunda </w:t>
      </w:r>
      <w:r w:rsidR="00993022" w:rsidRPr="00764AAA">
        <w:rPr>
          <w:rFonts w:ascii="Times New Roman" w:hAnsi="Times New Roman" w:cs="Times New Roman"/>
          <w:sz w:val="24"/>
          <w:szCs w:val="24"/>
        </w:rPr>
        <w:t xml:space="preserve">ve </w:t>
      </w:r>
      <w:r w:rsidRPr="00764AAA">
        <w:rPr>
          <w:rFonts w:ascii="Times New Roman" w:hAnsi="Times New Roman" w:cs="Times New Roman"/>
          <w:sz w:val="24"/>
          <w:szCs w:val="24"/>
        </w:rPr>
        <w:t xml:space="preserve">ilgili personeller ile </w:t>
      </w:r>
      <w:r w:rsidR="00993022" w:rsidRPr="00764AAA">
        <w:rPr>
          <w:rFonts w:ascii="Times New Roman" w:hAnsi="Times New Roman" w:cs="Times New Roman"/>
          <w:sz w:val="24"/>
          <w:szCs w:val="24"/>
        </w:rPr>
        <w:t>sınırlandırmaktadır</w:t>
      </w:r>
      <w:r w:rsidRPr="00764AAA">
        <w:rPr>
          <w:rFonts w:ascii="Times New Roman" w:hAnsi="Times New Roman" w:cs="Times New Roman"/>
          <w:sz w:val="24"/>
          <w:szCs w:val="24"/>
        </w:rPr>
        <w:t xml:space="preserve">. </w:t>
      </w:r>
      <w:r w:rsidR="00022C79"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personelinin tümünün </w:t>
      </w:r>
      <w:r w:rsidR="00022C79" w:rsidRPr="00764AAA">
        <w:rPr>
          <w:rFonts w:ascii="Times New Roman" w:hAnsi="Times New Roman" w:cs="Times New Roman"/>
          <w:sz w:val="24"/>
          <w:szCs w:val="24"/>
        </w:rPr>
        <w:t>Üniversite</w:t>
      </w:r>
      <w:r w:rsidRPr="00764AAA">
        <w:rPr>
          <w:rFonts w:ascii="Times New Roman" w:hAnsi="Times New Roman" w:cs="Times New Roman"/>
          <w:sz w:val="24"/>
          <w:szCs w:val="24"/>
        </w:rPr>
        <w:t>’</w:t>
      </w:r>
      <w:r w:rsidR="00022C79" w:rsidRPr="00764AAA">
        <w:rPr>
          <w:rFonts w:ascii="Times New Roman" w:hAnsi="Times New Roman" w:cs="Times New Roman"/>
          <w:sz w:val="24"/>
          <w:szCs w:val="24"/>
        </w:rPr>
        <w:t>n</w:t>
      </w:r>
      <w:r w:rsidRPr="00764AAA">
        <w:rPr>
          <w:rFonts w:ascii="Times New Roman" w:hAnsi="Times New Roman" w:cs="Times New Roman"/>
          <w:sz w:val="24"/>
          <w:szCs w:val="24"/>
        </w:rPr>
        <w:t xml:space="preserve">in Veri Sorumlusu sıfatı ile işlemekte olduğu kişisel verilerin tümüne erişmesi </w:t>
      </w:r>
      <w:r w:rsidR="000A57A4" w:rsidRPr="00764AAA">
        <w:rPr>
          <w:rFonts w:ascii="Times New Roman" w:hAnsi="Times New Roman" w:cs="Times New Roman"/>
          <w:sz w:val="24"/>
          <w:szCs w:val="24"/>
        </w:rPr>
        <w:t>mümkün olmayıp;</w:t>
      </w:r>
      <w:r w:rsidR="00993022" w:rsidRPr="00764AAA">
        <w:rPr>
          <w:rFonts w:ascii="Times New Roman" w:hAnsi="Times New Roman" w:cs="Times New Roman"/>
          <w:sz w:val="24"/>
          <w:szCs w:val="24"/>
        </w:rPr>
        <w:t xml:space="preserve"> </w:t>
      </w:r>
      <w:r w:rsidR="00823150" w:rsidRPr="00764AAA">
        <w:rPr>
          <w:rFonts w:ascii="Times New Roman" w:hAnsi="Times New Roman" w:cs="Times New Roman"/>
          <w:sz w:val="24"/>
          <w:szCs w:val="24"/>
        </w:rPr>
        <w:t xml:space="preserve">birimlere </w:t>
      </w:r>
      <w:r w:rsidR="00993022" w:rsidRPr="00764AAA">
        <w:rPr>
          <w:rFonts w:ascii="Times New Roman" w:hAnsi="Times New Roman" w:cs="Times New Roman"/>
          <w:sz w:val="24"/>
          <w:szCs w:val="24"/>
        </w:rPr>
        <w:t>göre düzenlenmiş olan erişim yetkileri çerçevesinde işlem yapılacaktır.</w:t>
      </w:r>
    </w:p>
    <w:p w14:paraId="1D96D3A4" w14:textId="77777777" w:rsidR="00274EB9" w:rsidRDefault="00274EB9" w:rsidP="008F08CA">
      <w:pPr>
        <w:spacing w:after="0" w:line="360" w:lineRule="auto"/>
        <w:jc w:val="both"/>
        <w:rPr>
          <w:rFonts w:ascii="Times New Roman" w:hAnsi="Times New Roman" w:cs="Times New Roman"/>
          <w:b/>
          <w:sz w:val="24"/>
          <w:szCs w:val="24"/>
        </w:rPr>
      </w:pPr>
    </w:p>
    <w:p w14:paraId="5B76DBFB" w14:textId="06BD0C8B" w:rsidR="00FB5A84" w:rsidRDefault="00E73890"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ç. </w:t>
      </w:r>
      <w:r w:rsidR="00022C79" w:rsidRPr="00764AAA">
        <w:rPr>
          <w:rFonts w:ascii="Times New Roman" w:hAnsi="Times New Roman" w:cs="Times New Roman"/>
          <w:sz w:val="24"/>
          <w:szCs w:val="24"/>
        </w:rPr>
        <w:t>Üniversite</w:t>
      </w:r>
      <w:r w:rsidRPr="00764AAA">
        <w:rPr>
          <w:rFonts w:ascii="Times New Roman" w:hAnsi="Times New Roman" w:cs="Times New Roman"/>
          <w:sz w:val="24"/>
          <w:szCs w:val="24"/>
        </w:rPr>
        <w:t>’</w:t>
      </w:r>
      <w:r w:rsidR="00022C79" w:rsidRPr="00764AAA">
        <w:rPr>
          <w:rFonts w:ascii="Times New Roman" w:hAnsi="Times New Roman" w:cs="Times New Roman"/>
          <w:sz w:val="24"/>
          <w:szCs w:val="24"/>
        </w:rPr>
        <w:t>n</w:t>
      </w:r>
      <w:r w:rsidRPr="00764AAA">
        <w:rPr>
          <w:rFonts w:ascii="Times New Roman" w:hAnsi="Times New Roman" w:cs="Times New Roman"/>
          <w:sz w:val="24"/>
          <w:szCs w:val="24"/>
        </w:rPr>
        <w:t xml:space="preserve">in tüm faaliyetleri analiz edilerek </w:t>
      </w:r>
      <w:r w:rsidR="00823150" w:rsidRPr="00764AAA">
        <w:rPr>
          <w:rFonts w:ascii="Times New Roman" w:hAnsi="Times New Roman" w:cs="Times New Roman"/>
          <w:sz w:val="24"/>
          <w:szCs w:val="24"/>
        </w:rPr>
        <w:t>birim</w:t>
      </w:r>
      <w:r w:rsidRPr="00764AAA">
        <w:rPr>
          <w:rFonts w:ascii="Times New Roman" w:hAnsi="Times New Roman" w:cs="Times New Roman"/>
          <w:sz w:val="24"/>
          <w:szCs w:val="24"/>
        </w:rPr>
        <w:t xml:space="preserve"> özelinde kişisel veri işleme faaliyetleri belirlenm</w:t>
      </w:r>
      <w:r w:rsidR="00993022" w:rsidRPr="00764AAA">
        <w:rPr>
          <w:rFonts w:ascii="Times New Roman" w:hAnsi="Times New Roman" w:cs="Times New Roman"/>
          <w:sz w:val="24"/>
          <w:szCs w:val="24"/>
        </w:rPr>
        <w:t>iştir</w:t>
      </w:r>
      <w:r w:rsidRPr="00764AAA">
        <w:rPr>
          <w:rFonts w:ascii="Times New Roman" w:hAnsi="Times New Roman" w:cs="Times New Roman"/>
          <w:sz w:val="24"/>
          <w:szCs w:val="24"/>
        </w:rPr>
        <w:t xml:space="preserve">. </w:t>
      </w:r>
      <w:r w:rsidR="00022C79" w:rsidRPr="00764AAA">
        <w:rPr>
          <w:rFonts w:ascii="Times New Roman" w:hAnsi="Times New Roman" w:cs="Times New Roman"/>
          <w:sz w:val="24"/>
          <w:szCs w:val="24"/>
        </w:rPr>
        <w:t xml:space="preserve">Üniversite, </w:t>
      </w:r>
      <w:r w:rsidR="00823150" w:rsidRPr="00764AAA">
        <w:rPr>
          <w:rFonts w:ascii="Times New Roman" w:hAnsi="Times New Roman" w:cs="Times New Roman"/>
          <w:sz w:val="24"/>
          <w:szCs w:val="24"/>
        </w:rPr>
        <w:t>birimlerin</w:t>
      </w:r>
      <w:r w:rsidRPr="00764AAA">
        <w:rPr>
          <w:rFonts w:ascii="Times New Roman" w:hAnsi="Times New Roman" w:cs="Times New Roman"/>
          <w:sz w:val="24"/>
          <w:szCs w:val="24"/>
        </w:rPr>
        <w:t xml:space="preserve"> işleyişlerinin KVKK ve işbu Politika’ya dayalı yükümlülükleri yerine getirecek biçimde yürütülüp yürütülmediğini denetlemek ve bu uygulamaların sürekliliğini sağlamak üzere </w:t>
      </w:r>
      <w:r w:rsidR="000A57A4" w:rsidRPr="00764AAA">
        <w:rPr>
          <w:rFonts w:ascii="Times New Roman" w:hAnsi="Times New Roman" w:cs="Times New Roman"/>
          <w:sz w:val="24"/>
          <w:szCs w:val="24"/>
        </w:rPr>
        <w:t xml:space="preserve">gerekli </w:t>
      </w:r>
      <w:r w:rsidRPr="00764AAA">
        <w:rPr>
          <w:rFonts w:ascii="Times New Roman" w:hAnsi="Times New Roman" w:cs="Times New Roman"/>
          <w:sz w:val="24"/>
          <w:szCs w:val="24"/>
        </w:rPr>
        <w:t xml:space="preserve">politika, prosedür ve </w:t>
      </w:r>
      <w:r w:rsidR="000A57A4" w:rsidRPr="00764AAA">
        <w:rPr>
          <w:rFonts w:ascii="Times New Roman" w:hAnsi="Times New Roman" w:cs="Times New Roman"/>
          <w:sz w:val="24"/>
          <w:szCs w:val="24"/>
        </w:rPr>
        <w:t>sai</w:t>
      </w:r>
      <w:r w:rsidRPr="00764AAA">
        <w:rPr>
          <w:rFonts w:ascii="Times New Roman" w:hAnsi="Times New Roman" w:cs="Times New Roman"/>
          <w:sz w:val="24"/>
          <w:szCs w:val="24"/>
        </w:rPr>
        <w:t>r iç düzenlemeleri</w:t>
      </w:r>
      <w:r w:rsidR="000A57A4" w:rsidRPr="00764AAA">
        <w:rPr>
          <w:rFonts w:ascii="Times New Roman" w:hAnsi="Times New Roman" w:cs="Times New Roman"/>
          <w:sz w:val="24"/>
          <w:szCs w:val="24"/>
        </w:rPr>
        <w:t xml:space="preserve"> yapmış olup;</w:t>
      </w:r>
      <w:r w:rsidR="00993022" w:rsidRPr="00764AAA">
        <w:rPr>
          <w:rFonts w:ascii="Times New Roman" w:hAnsi="Times New Roman" w:cs="Times New Roman"/>
          <w:sz w:val="24"/>
          <w:szCs w:val="24"/>
        </w:rPr>
        <w:t xml:space="preserve"> </w:t>
      </w:r>
      <w:r w:rsidR="000A57A4" w:rsidRPr="00764AAA">
        <w:rPr>
          <w:rFonts w:ascii="Times New Roman" w:hAnsi="Times New Roman" w:cs="Times New Roman"/>
          <w:sz w:val="24"/>
          <w:szCs w:val="24"/>
        </w:rPr>
        <w:t xml:space="preserve">işbu politika, prosedür ve sair iç düzenlemeler uygun </w:t>
      </w:r>
      <w:r w:rsidR="00993022" w:rsidRPr="00764AAA">
        <w:rPr>
          <w:rFonts w:ascii="Times New Roman" w:hAnsi="Times New Roman" w:cs="Times New Roman"/>
          <w:sz w:val="24"/>
          <w:szCs w:val="24"/>
        </w:rPr>
        <w:t>iletişim kanalları kullanılarak personele tebliğ edilecektir</w:t>
      </w:r>
      <w:r w:rsidR="00AF79D9" w:rsidRPr="00764AAA">
        <w:rPr>
          <w:rFonts w:ascii="Times New Roman" w:hAnsi="Times New Roman" w:cs="Times New Roman"/>
          <w:sz w:val="24"/>
          <w:szCs w:val="24"/>
        </w:rPr>
        <w:t>.</w:t>
      </w:r>
      <w:r w:rsidR="00993022" w:rsidRPr="00764AAA">
        <w:rPr>
          <w:rFonts w:ascii="Times New Roman" w:hAnsi="Times New Roman" w:cs="Times New Roman"/>
          <w:sz w:val="24"/>
          <w:szCs w:val="24"/>
        </w:rPr>
        <w:t xml:space="preserve"> </w:t>
      </w:r>
      <w:r w:rsidR="000A57A4" w:rsidRPr="00764AAA">
        <w:rPr>
          <w:rFonts w:ascii="Times New Roman" w:hAnsi="Times New Roman" w:cs="Times New Roman"/>
          <w:sz w:val="24"/>
          <w:szCs w:val="24"/>
        </w:rPr>
        <w:t>İşbu politika, prosedür ve sair iç düzenlemelerde g</w:t>
      </w:r>
      <w:r w:rsidR="00993022" w:rsidRPr="00764AAA">
        <w:rPr>
          <w:rFonts w:ascii="Times New Roman" w:hAnsi="Times New Roman" w:cs="Times New Roman"/>
          <w:sz w:val="24"/>
          <w:szCs w:val="24"/>
        </w:rPr>
        <w:t>üncellemenin yayınlanması ile birlikte yeni prosedür ve politikalar yürürlüğe girer</w:t>
      </w:r>
      <w:r w:rsidR="00AF79D9" w:rsidRPr="00764AAA">
        <w:rPr>
          <w:rFonts w:ascii="Times New Roman" w:hAnsi="Times New Roman" w:cs="Times New Roman"/>
          <w:sz w:val="24"/>
          <w:szCs w:val="24"/>
        </w:rPr>
        <w:t>;</w:t>
      </w:r>
      <w:r w:rsidR="00993022" w:rsidRPr="00764AAA">
        <w:rPr>
          <w:rFonts w:ascii="Times New Roman" w:hAnsi="Times New Roman" w:cs="Times New Roman"/>
          <w:sz w:val="24"/>
          <w:szCs w:val="24"/>
        </w:rPr>
        <w:t xml:space="preserve"> </w:t>
      </w:r>
      <w:r w:rsidR="00AF79D9" w:rsidRPr="00764AAA">
        <w:rPr>
          <w:rFonts w:ascii="Times New Roman" w:hAnsi="Times New Roman" w:cs="Times New Roman"/>
          <w:sz w:val="24"/>
          <w:szCs w:val="24"/>
        </w:rPr>
        <w:t>güncellemelerin</w:t>
      </w:r>
      <w:r w:rsidR="00993022" w:rsidRPr="00764AAA">
        <w:rPr>
          <w:rFonts w:ascii="Times New Roman" w:hAnsi="Times New Roman" w:cs="Times New Roman"/>
          <w:sz w:val="24"/>
          <w:szCs w:val="24"/>
        </w:rPr>
        <w:t xml:space="preserve"> bağlayıcı olması için</w:t>
      </w:r>
      <w:r w:rsidR="00AF79D9" w:rsidRPr="00764AAA">
        <w:rPr>
          <w:rFonts w:ascii="Times New Roman" w:hAnsi="Times New Roman" w:cs="Times New Roman"/>
          <w:sz w:val="24"/>
          <w:szCs w:val="24"/>
        </w:rPr>
        <w:t>,</w:t>
      </w:r>
      <w:r w:rsidR="00993022" w:rsidRPr="00764AAA">
        <w:rPr>
          <w:rFonts w:ascii="Times New Roman" w:hAnsi="Times New Roman" w:cs="Times New Roman"/>
          <w:sz w:val="24"/>
          <w:szCs w:val="24"/>
        </w:rPr>
        <w:t xml:space="preserve"> personele tebliğ edilmiş olma</w:t>
      </w:r>
      <w:r w:rsidR="00AF79D9" w:rsidRPr="00764AAA">
        <w:rPr>
          <w:rFonts w:ascii="Times New Roman" w:hAnsi="Times New Roman" w:cs="Times New Roman"/>
          <w:sz w:val="24"/>
          <w:szCs w:val="24"/>
        </w:rPr>
        <w:t>sı</w:t>
      </w:r>
      <w:r w:rsidR="00993022" w:rsidRPr="00764AAA">
        <w:rPr>
          <w:rFonts w:ascii="Times New Roman" w:hAnsi="Times New Roman" w:cs="Times New Roman"/>
          <w:sz w:val="24"/>
          <w:szCs w:val="24"/>
        </w:rPr>
        <w:t xml:space="preserve"> şartı aranmaz</w:t>
      </w:r>
      <w:r w:rsidRPr="00764AAA">
        <w:rPr>
          <w:rFonts w:ascii="Times New Roman" w:hAnsi="Times New Roman" w:cs="Times New Roman"/>
          <w:sz w:val="24"/>
          <w:szCs w:val="24"/>
        </w:rPr>
        <w:t xml:space="preserve">. </w:t>
      </w:r>
    </w:p>
    <w:p w14:paraId="76ED695F" w14:textId="77777777" w:rsidR="008F08CA" w:rsidRDefault="008F08CA" w:rsidP="008F08CA">
      <w:pPr>
        <w:pStyle w:val="a2"/>
        <w:spacing w:after="0" w:line="360" w:lineRule="auto"/>
        <w:rPr>
          <w:rFonts w:ascii="Times New Roman" w:hAnsi="Times New Roman" w:cs="Times New Roman"/>
          <w:szCs w:val="24"/>
        </w:rPr>
      </w:pPr>
      <w:bookmarkStart w:id="42" w:name="_Toc482168403"/>
    </w:p>
    <w:p w14:paraId="79E21E12" w14:textId="6B820B03" w:rsidR="00FB5A84" w:rsidRPr="00764AAA" w:rsidRDefault="00FB5A84" w:rsidP="008F08CA">
      <w:pPr>
        <w:pStyle w:val="a2"/>
        <w:spacing w:after="0" w:line="360" w:lineRule="auto"/>
        <w:rPr>
          <w:rFonts w:ascii="Times New Roman" w:hAnsi="Times New Roman" w:cs="Times New Roman"/>
          <w:szCs w:val="24"/>
        </w:rPr>
      </w:pPr>
      <w:r w:rsidRPr="00764AAA">
        <w:rPr>
          <w:rFonts w:ascii="Times New Roman" w:hAnsi="Times New Roman" w:cs="Times New Roman"/>
          <w:szCs w:val="24"/>
        </w:rPr>
        <w:t>10.2.2. Kişisel verilere hukuka aykırı olarak erişilmesini önleme yükümlülüğü</w:t>
      </w:r>
      <w:bookmarkEnd w:id="42"/>
    </w:p>
    <w:p w14:paraId="72A89C56" w14:textId="7846103F" w:rsidR="00FB5A84" w:rsidRPr="00764AAA" w:rsidRDefault="00FB5A84" w:rsidP="008F08CA">
      <w:pPr>
        <w:pStyle w:val="a3"/>
        <w:spacing w:after="0" w:line="360" w:lineRule="auto"/>
        <w:rPr>
          <w:rFonts w:ascii="Times New Roman" w:hAnsi="Times New Roman" w:cs="Times New Roman"/>
          <w:szCs w:val="24"/>
        </w:rPr>
      </w:pPr>
      <w:bookmarkStart w:id="43" w:name="_Toc482168404"/>
      <w:r w:rsidRPr="00764AAA">
        <w:rPr>
          <w:rFonts w:ascii="Times New Roman" w:hAnsi="Times New Roman" w:cs="Times New Roman"/>
          <w:szCs w:val="24"/>
        </w:rPr>
        <w:t xml:space="preserve">10.2.2.1. Kişisel verilere hukuka uygun olarak erişilmesi </w:t>
      </w:r>
      <w:r w:rsidR="006E0ACC" w:rsidRPr="00764AAA">
        <w:rPr>
          <w:rFonts w:ascii="Times New Roman" w:hAnsi="Times New Roman" w:cs="Times New Roman"/>
          <w:szCs w:val="24"/>
        </w:rPr>
        <w:t xml:space="preserve">ve </w:t>
      </w:r>
      <w:r w:rsidR="00393419" w:rsidRPr="00764AAA">
        <w:rPr>
          <w:rFonts w:ascii="Times New Roman" w:hAnsi="Times New Roman" w:cs="Times New Roman"/>
          <w:szCs w:val="24"/>
        </w:rPr>
        <w:t>kişisel verilerin</w:t>
      </w:r>
      <w:r w:rsidR="006E0ACC" w:rsidRPr="00764AAA">
        <w:rPr>
          <w:rFonts w:ascii="Times New Roman" w:hAnsi="Times New Roman" w:cs="Times New Roman"/>
          <w:szCs w:val="24"/>
        </w:rPr>
        <w:t xml:space="preserve"> muhafazası</w:t>
      </w:r>
      <w:r w:rsidR="00393419" w:rsidRPr="00764AAA">
        <w:rPr>
          <w:rFonts w:ascii="Times New Roman" w:hAnsi="Times New Roman" w:cs="Times New Roman"/>
          <w:szCs w:val="24"/>
        </w:rPr>
        <w:t>nı sağlamak</w:t>
      </w:r>
      <w:r w:rsidR="006E0ACC" w:rsidRPr="00764AAA">
        <w:rPr>
          <w:rFonts w:ascii="Times New Roman" w:hAnsi="Times New Roman" w:cs="Times New Roman"/>
          <w:szCs w:val="24"/>
        </w:rPr>
        <w:t xml:space="preserve"> </w:t>
      </w:r>
      <w:r w:rsidRPr="00764AAA">
        <w:rPr>
          <w:rFonts w:ascii="Times New Roman" w:hAnsi="Times New Roman" w:cs="Times New Roman"/>
          <w:szCs w:val="24"/>
        </w:rPr>
        <w:t>için alınacak teknik tedbirler</w:t>
      </w:r>
      <w:bookmarkEnd w:id="43"/>
    </w:p>
    <w:p w14:paraId="49827C90" w14:textId="58261237" w:rsidR="00FB5A84" w:rsidRPr="00764AAA" w:rsidRDefault="00FB5A84"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a.</w:t>
      </w:r>
      <w:r w:rsidRPr="00764AAA">
        <w:rPr>
          <w:rFonts w:ascii="Times New Roman" w:hAnsi="Times New Roman" w:cs="Times New Roman"/>
          <w:sz w:val="24"/>
          <w:szCs w:val="24"/>
        </w:rPr>
        <w:t xml:space="preserve"> </w:t>
      </w:r>
      <w:r w:rsidR="00022C79" w:rsidRPr="00764AAA">
        <w:rPr>
          <w:rFonts w:ascii="Times New Roman" w:hAnsi="Times New Roman" w:cs="Times New Roman"/>
          <w:sz w:val="24"/>
          <w:szCs w:val="24"/>
        </w:rPr>
        <w:t>Üniversite</w:t>
      </w:r>
      <w:r w:rsidRPr="00764AAA">
        <w:rPr>
          <w:rFonts w:ascii="Times New Roman" w:hAnsi="Times New Roman" w:cs="Times New Roman"/>
          <w:sz w:val="24"/>
          <w:szCs w:val="24"/>
        </w:rPr>
        <w:t>,</w:t>
      </w:r>
      <w:r w:rsidR="00830B19" w:rsidRPr="00764AAA">
        <w:rPr>
          <w:rFonts w:ascii="Times New Roman" w:hAnsi="Times New Roman" w:cs="Times New Roman"/>
          <w:sz w:val="24"/>
          <w:szCs w:val="24"/>
        </w:rPr>
        <w:t xml:space="preserve"> idari, teknik, ekonomik ve hukuki durum ve alt yapısının elverdiği ölçüde ve kendisinden beklenebilecek objektif özen yükümlülüğü çerçevesinde</w:t>
      </w:r>
      <w:r w:rsidRPr="00764AAA">
        <w:rPr>
          <w:rFonts w:ascii="Times New Roman" w:hAnsi="Times New Roman" w:cs="Times New Roman"/>
          <w:sz w:val="24"/>
          <w:szCs w:val="24"/>
        </w:rPr>
        <w:t xml:space="preserve"> teknik gelişmelere uygun olarak önlemler </w:t>
      </w:r>
      <w:r w:rsidR="005822D1" w:rsidRPr="00764AAA">
        <w:rPr>
          <w:rFonts w:ascii="Times New Roman" w:hAnsi="Times New Roman" w:cs="Times New Roman"/>
          <w:sz w:val="24"/>
          <w:szCs w:val="24"/>
        </w:rPr>
        <w:t>alacak</w:t>
      </w:r>
      <w:r w:rsidRPr="00764AAA">
        <w:rPr>
          <w:rFonts w:ascii="Times New Roman" w:hAnsi="Times New Roman" w:cs="Times New Roman"/>
          <w:sz w:val="24"/>
          <w:szCs w:val="24"/>
        </w:rPr>
        <w:t xml:space="preserve">, alınan önlemleri tekniğin gelişme hızına bağlı olarak periyodik olarak </w:t>
      </w:r>
      <w:r w:rsidR="005822D1" w:rsidRPr="00764AAA">
        <w:rPr>
          <w:rFonts w:ascii="Times New Roman" w:hAnsi="Times New Roman" w:cs="Times New Roman"/>
          <w:sz w:val="24"/>
          <w:szCs w:val="24"/>
        </w:rPr>
        <w:lastRenderedPageBreak/>
        <w:t xml:space="preserve">güncelleyecek, yenileyecek ve </w:t>
      </w:r>
      <w:r w:rsidR="00830B19" w:rsidRPr="00764AAA">
        <w:rPr>
          <w:rFonts w:ascii="Times New Roman" w:hAnsi="Times New Roman" w:cs="Times New Roman"/>
          <w:sz w:val="24"/>
          <w:szCs w:val="24"/>
        </w:rPr>
        <w:t>amaca uygun</w:t>
      </w:r>
      <w:r w:rsidR="005822D1" w:rsidRPr="00764AAA">
        <w:rPr>
          <w:rFonts w:ascii="Times New Roman" w:hAnsi="Times New Roman" w:cs="Times New Roman"/>
          <w:sz w:val="24"/>
          <w:szCs w:val="24"/>
        </w:rPr>
        <w:t xml:space="preserve"> </w:t>
      </w:r>
      <w:r w:rsidR="00830B19" w:rsidRPr="00764AAA">
        <w:rPr>
          <w:rFonts w:ascii="Times New Roman" w:hAnsi="Times New Roman" w:cs="Times New Roman"/>
          <w:sz w:val="24"/>
          <w:szCs w:val="24"/>
        </w:rPr>
        <w:t xml:space="preserve">elverişli </w:t>
      </w:r>
      <w:r w:rsidR="005822D1" w:rsidRPr="00764AAA">
        <w:rPr>
          <w:rFonts w:ascii="Times New Roman" w:hAnsi="Times New Roman" w:cs="Times New Roman"/>
          <w:sz w:val="24"/>
          <w:szCs w:val="24"/>
        </w:rPr>
        <w:t>metotlarla sistemin güvenilirliğini test ettirecektir</w:t>
      </w:r>
      <w:r w:rsidRPr="00764AAA">
        <w:rPr>
          <w:rFonts w:ascii="Times New Roman" w:hAnsi="Times New Roman" w:cs="Times New Roman"/>
          <w:sz w:val="24"/>
          <w:szCs w:val="24"/>
        </w:rPr>
        <w:t>.</w:t>
      </w:r>
      <w:r w:rsidR="005822D1" w:rsidRPr="00764AAA">
        <w:rPr>
          <w:rFonts w:ascii="Times New Roman" w:hAnsi="Times New Roman" w:cs="Times New Roman"/>
          <w:sz w:val="24"/>
          <w:szCs w:val="24"/>
        </w:rPr>
        <w:t xml:space="preserve"> </w:t>
      </w:r>
      <w:r w:rsidR="00022C79" w:rsidRPr="00764AAA">
        <w:rPr>
          <w:rFonts w:ascii="Times New Roman" w:hAnsi="Times New Roman" w:cs="Times New Roman"/>
          <w:sz w:val="24"/>
          <w:szCs w:val="24"/>
        </w:rPr>
        <w:t>Üniversite</w:t>
      </w:r>
      <w:r w:rsidR="005822D1" w:rsidRPr="00764AAA">
        <w:rPr>
          <w:rFonts w:ascii="Times New Roman" w:hAnsi="Times New Roman" w:cs="Times New Roman"/>
          <w:sz w:val="24"/>
          <w:szCs w:val="24"/>
        </w:rPr>
        <w:t xml:space="preserve">, </w:t>
      </w:r>
      <w:r w:rsidR="002E1FCB" w:rsidRPr="00764AAA">
        <w:rPr>
          <w:rFonts w:ascii="Times New Roman" w:hAnsi="Times New Roman" w:cs="Times New Roman"/>
          <w:sz w:val="24"/>
          <w:szCs w:val="24"/>
        </w:rPr>
        <w:t xml:space="preserve">Kişisel </w:t>
      </w:r>
      <w:r w:rsidR="005822D1" w:rsidRPr="00764AAA">
        <w:rPr>
          <w:rFonts w:ascii="Times New Roman" w:hAnsi="Times New Roman" w:cs="Times New Roman"/>
          <w:sz w:val="24"/>
          <w:szCs w:val="24"/>
        </w:rPr>
        <w:t>Veri</w:t>
      </w:r>
      <w:r w:rsidR="002E1FCB" w:rsidRPr="00764AAA">
        <w:rPr>
          <w:rFonts w:ascii="Times New Roman" w:hAnsi="Times New Roman" w:cs="Times New Roman"/>
          <w:sz w:val="24"/>
          <w:szCs w:val="24"/>
        </w:rPr>
        <w:t>leri</w:t>
      </w:r>
      <w:r w:rsidR="005822D1" w:rsidRPr="00764AAA">
        <w:rPr>
          <w:rFonts w:ascii="Times New Roman" w:hAnsi="Times New Roman" w:cs="Times New Roman"/>
          <w:sz w:val="24"/>
          <w:szCs w:val="24"/>
        </w:rPr>
        <w:t xml:space="preserve"> Koruma </w:t>
      </w:r>
      <w:r w:rsidR="007D778C">
        <w:rPr>
          <w:rFonts w:ascii="Times New Roman" w:hAnsi="Times New Roman" w:cs="Times New Roman"/>
          <w:sz w:val="24"/>
          <w:szCs w:val="24"/>
        </w:rPr>
        <w:t>Komisyonu</w:t>
      </w:r>
      <w:r w:rsidR="00830B19" w:rsidRPr="00764AAA">
        <w:rPr>
          <w:rFonts w:ascii="Times New Roman" w:hAnsi="Times New Roman" w:cs="Times New Roman"/>
          <w:sz w:val="24"/>
          <w:szCs w:val="24"/>
        </w:rPr>
        <w:t>’</w:t>
      </w:r>
      <w:r w:rsidR="005822D1" w:rsidRPr="00764AAA">
        <w:rPr>
          <w:rFonts w:ascii="Times New Roman" w:hAnsi="Times New Roman" w:cs="Times New Roman"/>
          <w:sz w:val="24"/>
          <w:szCs w:val="24"/>
        </w:rPr>
        <w:t>nun güvenlik önlemleri ile ilgili düzenlemeler yapması veya teknik standartlara atıf yapması durumunda</w:t>
      </w:r>
      <w:r w:rsidR="00830B19" w:rsidRPr="00764AAA">
        <w:rPr>
          <w:rFonts w:ascii="Times New Roman" w:hAnsi="Times New Roman" w:cs="Times New Roman"/>
          <w:sz w:val="24"/>
          <w:szCs w:val="24"/>
        </w:rPr>
        <w:t xml:space="preserve"> </w:t>
      </w:r>
      <w:r w:rsidR="005822D1" w:rsidRPr="00764AAA">
        <w:rPr>
          <w:rFonts w:ascii="Times New Roman" w:hAnsi="Times New Roman" w:cs="Times New Roman"/>
          <w:sz w:val="24"/>
          <w:szCs w:val="24"/>
        </w:rPr>
        <w:t>bu yeni gerekliliklere</w:t>
      </w:r>
      <w:r w:rsidR="00830B19" w:rsidRPr="00764AAA">
        <w:rPr>
          <w:rFonts w:ascii="Times New Roman" w:hAnsi="Times New Roman" w:cs="Times New Roman"/>
          <w:sz w:val="24"/>
          <w:szCs w:val="24"/>
        </w:rPr>
        <w:t xml:space="preserve"> </w:t>
      </w:r>
      <w:r w:rsidR="005822D1" w:rsidRPr="00764AAA">
        <w:rPr>
          <w:rFonts w:ascii="Times New Roman" w:hAnsi="Times New Roman" w:cs="Times New Roman"/>
          <w:sz w:val="24"/>
          <w:szCs w:val="24"/>
        </w:rPr>
        <w:t>uyum için gerekli tüm çalışmaları yapacaktır.</w:t>
      </w:r>
      <w:r w:rsidRPr="00764AAA">
        <w:rPr>
          <w:rFonts w:ascii="Times New Roman" w:hAnsi="Times New Roman" w:cs="Times New Roman"/>
          <w:sz w:val="24"/>
          <w:szCs w:val="24"/>
        </w:rPr>
        <w:t xml:space="preserve"> </w:t>
      </w:r>
    </w:p>
    <w:p w14:paraId="036D3438" w14:textId="77777777" w:rsidR="00274EB9" w:rsidRDefault="00274EB9" w:rsidP="008F08CA">
      <w:pPr>
        <w:spacing w:after="0" w:line="360" w:lineRule="auto"/>
        <w:jc w:val="both"/>
        <w:rPr>
          <w:rFonts w:ascii="Times New Roman" w:hAnsi="Times New Roman" w:cs="Times New Roman"/>
          <w:b/>
          <w:sz w:val="24"/>
          <w:szCs w:val="24"/>
        </w:rPr>
      </w:pPr>
    </w:p>
    <w:p w14:paraId="2DF17AC1" w14:textId="3E41F553" w:rsidR="00FB5A84" w:rsidRPr="00764AAA" w:rsidRDefault="00FB5A84"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b. </w:t>
      </w:r>
      <w:r w:rsidR="00022C79"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tarafından, </w:t>
      </w:r>
      <w:r w:rsidR="00823150" w:rsidRPr="00764AAA">
        <w:rPr>
          <w:rFonts w:ascii="Times New Roman" w:hAnsi="Times New Roman" w:cs="Times New Roman"/>
          <w:sz w:val="24"/>
          <w:szCs w:val="24"/>
        </w:rPr>
        <w:t>birim</w:t>
      </w:r>
      <w:r w:rsidRPr="00764AAA">
        <w:rPr>
          <w:rFonts w:ascii="Times New Roman" w:hAnsi="Times New Roman" w:cs="Times New Roman"/>
          <w:sz w:val="24"/>
          <w:szCs w:val="24"/>
        </w:rPr>
        <w:t xml:space="preserve"> bazında belirlenecek hukuksal uyum kriterlerine </w:t>
      </w:r>
      <w:r w:rsidR="00C8213B" w:rsidRPr="00764AAA">
        <w:rPr>
          <w:rFonts w:ascii="Times New Roman" w:hAnsi="Times New Roman" w:cs="Times New Roman"/>
          <w:sz w:val="24"/>
          <w:szCs w:val="24"/>
        </w:rPr>
        <w:t xml:space="preserve">ve objektif ölçütlere </w:t>
      </w:r>
      <w:r w:rsidRPr="00764AAA">
        <w:rPr>
          <w:rFonts w:ascii="Times New Roman" w:hAnsi="Times New Roman" w:cs="Times New Roman"/>
          <w:sz w:val="24"/>
          <w:szCs w:val="24"/>
        </w:rPr>
        <w:t>uygun olarak erişim ve yetkilendirme tekn</w:t>
      </w:r>
      <w:r w:rsidR="00EF07BA" w:rsidRPr="00764AAA">
        <w:rPr>
          <w:rFonts w:ascii="Times New Roman" w:hAnsi="Times New Roman" w:cs="Times New Roman"/>
          <w:sz w:val="24"/>
          <w:szCs w:val="24"/>
        </w:rPr>
        <w:t>ik çözümleri devreye alınacak olup</w:t>
      </w:r>
      <w:r w:rsidR="00D766A0" w:rsidRPr="00764AAA">
        <w:rPr>
          <w:rFonts w:ascii="Times New Roman" w:hAnsi="Times New Roman" w:cs="Times New Roman"/>
          <w:sz w:val="24"/>
          <w:szCs w:val="24"/>
        </w:rPr>
        <w:t>; gerektiğinde</w:t>
      </w:r>
      <w:r w:rsidR="00EF07BA" w:rsidRPr="00764AAA">
        <w:rPr>
          <w:rFonts w:ascii="Times New Roman" w:hAnsi="Times New Roman" w:cs="Times New Roman"/>
          <w:sz w:val="24"/>
          <w:szCs w:val="24"/>
        </w:rPr>
        <w:t xml:space="preserve"> bu konuda </w:t>
      </w:r>
      <w:r w:rsidR="00457675" w:rsidRPr="00764AAA">
        <w:rPr>
          <w:rFonts w:ascii="Times New Roman" w:hAnsi="Times New Roman" w:cs="Times New Roman"/>
          <w:sz w:val="24"/>
          <w:szCs w:val="24"/>
        </w:rPr>
        <w:t xml:space="preserve">Kişisel </w:t>
      </w:r>
      <w:r w:rsidR="00EF07BA" w:rsidRPr="00764AAA">
        <w:rPr>
          <w:rFonts w:ascii="Times New Roman" w:hAnsi="Times New Roman" w:cs="Times New Roman"/>
          <w:sz w:val="24"/>
          <w:szCs w:val="24"/>
        </w:rPr>
        <w:t>Veri</w:t>
      </w:r>
      <w:r w:rsidR="00457675" w:rsidRPr="00764AAA">
        <w:rPr>
          <w:rFonts w:ascii="Times New Roman" w:hAnsi="Times New Roman" w:cs="Times New Roman"/>
          <w:sz w:val="24"/>
          <w:szCs w:val="24"/>
        </w:rPr>
        <w:t>leri</w:t>
      </w:r>
      <w:r w:rsidR="00EF07BA" w:rsidRPr="00764AAA">
        <w:rPr>
          <w:rFonts w:ascii="Times New Roman" w:hAnsi="Times New Roman" w:cs="Times New Roman"/>
          <w:sz w:val="24"/>
          <w:szCs w:val="24"/>
        </w:rPr>
        <w:t xml:space="preserve"> Koruma </w:t>
      </w:r>
      <w:r w:rsidR="007D778C">
        <w:rPr>
          <w:rFonts w:ascii="Times New Roman" w:hAnsi="Times New Roman" w:cs="Times New Roman"/>
          <w:sz w:val="24"/>
          <w:szCs w:val="24"/>
        </w:rPr>
        <w:t>Komisyonu</w:t>
      </w:r>
      <w:r w:rsidR="00C8213B" w:rsidRPr="00764AAA">
        <w:rPr>
          <w:rFonts w:ascii="Times New Roman" w:hAnsi="Times New Roman" w:cs="Times New Roman"/>
          <w:sz w:val="24"/>
          <w:szCs w:val="24"/>
        </w:rPr>
        <w:t>’</w:t>
      </w:r>
      <w:r w:rsidR="00EF07BA" w:rsidRPr="00764AAA">
        <w:rPr>
          <w:rFonts w:ascii="Times New Roman" w:hAnsi="Times New Roman" w:cs="Times New Roman"/>
          <w:sz w:val="24"/>
          <w:szCs w:val="24"/>
        </w:rPr>
        <w:t xml:space="preserve">nun </w:t>
      </w:r>
      <w:r w:rsidR="00743569" w:rsidRPr="00764AAA">
        <w:rPr>
          <w:rFonts w:ascii="Times New Roman" w:hAnsi="Times New Roman" w:cs="Times New Roman"/>
          <w:sz w:val="24"/>
          <w:szCs w:val="24"/>
        </w:rPr>
        <w:t>yayınladığı idari ve</w:t>
      </w:r>
      <w:r w:rsidR="00EF07BA" w:rsidRPr="00764AAA">
        <w:rPr>
          <w:rFonts w:ascii="Times New Roman" w:hAnsi="Times New Roman" w:cs="Times New Roman"/>
          <w:sz w:val="24"/>
          <w:szCs w:val="24"/>
        </w:rPr>
        <w:t xml:space="preserve"> teknik </w:t>
      </w:r>
      <w:r w:rsidR="00743569" w:rsidRPr="00764AAA">
        <w:rPr>
          <w:rFonts w:ascii="Times New Roman" w:hAnsi="Times New Roman" w:cs="Times New Roman"/>
          <w:sz w:val="24"/>
          <w:szCs w:val="24"/>
        </w:rPr>
        <w:t>tedbirler tablosunda belirtilen tedbirleri</w:t>
      </w:r>
      <w:r w:rsidR="00393419" w:rsidRPr="00764AAA">
        <w:rPr>
          <w:rFonts w:ascii="Times New Roman" w:hAnsi="Times New Roman" w:cs="Times New Roman"/>
          <w:sz w:val="24"/>
          <w:szCs w:val="24"/>
        </w:rPr>
        <w:t xml:space="preserve">n gereklerini </w:t>
      </w:r>
      <w:r w:rsidR="00743569" w:rsidRPr="00764AAA">
        <w:rPr>
          <w:rFonts w:ascii="Times New Roman" w:hAnsi="Times New Roman" w:cs="Times New Roman"/>
          <w:sz w:val="24"/>
          <w:szCs w:val="24"/>
        </w:rPr>
        <w:t>yerine getirmeyi</w:t>
      </w:r>
      <w:r w:rsidR="00EF07BA" w:rsidRPr="00764AAA">
        <w:rPr>
          <w:rFonts w:ascii="Times New Roman" w:hAnsi="Times New Roman" w:cs="Times New Roman"/>
          <w:sz w:val="24"/>
          <w:szCs w:val="24"/>
        </w:rPr>
        <w:t xml:space="preserve"> sağlayacak yazılım ve donanım çözümleri uygulamaya al</w:t>
      </w:r>
      <w:r w:rsidR="00393419" w:rsidRPr="00764AAA">
        <w:rPr>
          <w:rFonts w:ascii="Times New Roman" w:hAnsi="Times New Roman" w:cs="Times New Roman"/>
          <w:sz w:val="24"/>
          <w:szCs w:val="24"/>
        </w:rPr>
        <w:t>ın</w:t>
      </w:r>
      <w:r w:rsidR="00EF07BA" w:rsidRPr="00764AAA">
        <w:rPr>
          <w:rFonts w:ascii="Times New Roman" w:hAnsi="Times New Roman" w:cs="Times New Roman"/>
          <w:sz w:val="24"/>
          <w:szCs w:val="24"/>
        </w:rPr>
        <w:t>acaktır</w:t>
      </w:r>
      <w:r w:rsidRPr="00764AAA">
        <w:rPr>
          <w:rFonts w:ascii="Times New Roman" w:hAnsi="Times New Roman" w:cs="Times New Roman"/>
          <w:sz w:val="24"/>
          <w:szCs w:val="24"/>
        </w:rPr>
        <w:t xml:space="preserve">. </w:t>
      </w:r>
    </w:p>
    <w:p w14:paraId="2CE6358B" w14:textId="77777777" w:rsidR="00274EB9" w:rsidRDefault="00274EB9" w:rsidP="008F08CA">
      <w:pPr>
        <w:spacing w:after="0" w:line="360" w:lineRule="auto"/>
        <w:jc w:val="both"/>
        <w:rPr>
          <w:rFonts w:ascii="Times New Roman" w:hAnsi="Times New Roman" w:cs="Times New Roman"/>
          <w:b/>
          <w:sz w:val="24"/>
          <w:szCs w:val="24"/>
        </w:rPr>
      </w:pPr>
    </w:p>
    <w:p w14:paraId="23FEFACF" w14:textId="0F78EB43" w:rsidR="00FB5A84" w:rsidRPr="00764AAA" w:rsidRDefault="00FB5A84"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c. </w:t>
      </w:r>
      <w:r w:rsidRPr="00764AAA">
        <w:rPr>
          <w:rFonts w:ascii="Times New Roman" w:hAnsi="Times New Roman" w:cs="Times New Roman"/>
          <w:sz w:val="24"/>
          <w:szCs w:val="24"/>
        </w:rPr>
        <w:t>Alınan teknik önlemler periyodik olarak</w:t>
      </w:r>
      <w:r w:rsidR="00C8213B" w:rsidRPr="00764AAA">
        <w:rPr>
          <w:rFonts w:ascii="Times New Roman" w:hAnsi="Times New Roman" w:cs="Times New Roman"/>
          <w:sz w:val="24"/>
          <w:szCs w:val="24"/>
        </w:rPr>
        <w:t>,</w:t>
      </w:r>
      <w:r w:rsidRPr="00764AAA">
        <w:rPr>
          <w:rFonts w:ascii="Times New Roman" w:hAnsi="Times New Roman" w:cs="Times New Roman"/>
          <w:sz w:val="24"/>
          <w:szCs w:val="24"/>
        </w:rPr>
        <w:t xml:space="preserve"> iç denetim mekanizması gereği</w:t>
      </w:r>
      <w:r w:rsidR="00C8213B" w:rsidRPr="00764AAA">
        <w:rPr>
          <w:rFonts w:ascii="Times New Roman" w:hAnsi="Times New Roman" w:cs="Times New Roman"/>
          <w:sz w:val="24"/>
          <w:szCs w:val="24"/>
        </w:rPr>
        <w:t>,</w:t>
      </w:r>
      <w:r w:rsidRPr="00764AAA">
        <w:rPr>
          <w:rFonts w:ascii="Times New Roman" w:hAnsi="Times New Roman" w:cs="Times New Roman"/>
          <w:sz w:val="24"/>
          <w:szCs w:val="24"/>
        </w:rPr>
        <w:t xml:space="preserve"> ilgilisine raporlan</w:t>
      </w:r>
      <w:r w:rsidR="00593A7F" w:rsidRPr="00764AAA">
        <w:rPr>
          <w:rFonts w:ascii="Times New Roman" w:hAnsi="Times New Roman" w:cs="Times New Roman"/>
          <w:sz w:val="24"/>
          <w:szCs w:val="24"/>
        </w:rPr>
        <w:t>acaktır. R</w:t>
      </w:r>
      <w:r w:rsidRPr="00764AAA">
        <w:rPr>
          <w:rFonts w:ascii="Times New Roman" w:hAnsi="Times New Roman" w:cs="Times New Roman"/>
          <w:sz w:val="24"/>
          <w:szCs w:val="24"/>
        </w:rPr>
        <w:t>isk teşkil eden hususlar yeniden değerle</w:t>
      </w:r>
      <w:r w:rsidR="00593A7F" w:rsidRPr="00764AAA">
        <w:rPr>
          <w:rFonts w:ascii="Times New Roman" w:hAnsi="Times New Roman" w:cs="Times New Roman"/>
          <w:sz w:val="24"/>
          <w:szCs w:val="24"/>
        </w:rPr>
        <w:t>ndirilerek gerekli teknik çözümler üretilecektir.</w:t>
      </w:r>
    </w:p>
    <w:p w14:paraId="357AF9E4" w14:textId="77777777" w:rsidR="00274EB9" w:rsidRDefault="00274EB9" w:rsidP="008F08CA">
      <w:pPr>
        <w:spacing w:after="0" w:line="360" w:lineRule="auto"/>
        <w:jc w:val="both"/>
        <w:rPr>
          <w:rFonts w:ascii="Times New Roman" w:hAnsi="Times New Roman" w:cs="Times New Roman"/>
          <w:b/>
          <w:sz w:val="24"/>
          <w:szCs w:val="24"/>
        </w:rPr>
      </w:pPr>
    </w:p>
    <w:p w14:paraId="07E88FA0" w14:textId="16A0E4EC" w:rsidR="00FB5A84" w:rsidRPr="00764AAA" w:rsidRDefault="00FB5A84"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ç. </w:t>
      </w:r>
      <w:r w:rsidR="00022C79" w:rsidRPr="00764AAA">
        <w:rPr>
          <w:rFonts w:ascii="Times New Roman" w:hAnsi="Times New Roman" w:cs="Times New Roman"/>
          <w:sz w:val="24"/>
          <w:szCs w:val="24"/>
        </w:rPr>
        <w:t>Üniversite</w:t>
      </w:r>
      <w:r w:rsidRPr="00764AAA">
        <w:rPr>
          <w:rFonts w:ascii="Times New Roman" w:hAnsi="Times New Roman" w:cs="Times New Roman"/>
          <w:sz w:val="24"/>
          <w:szCs w:val="24"/>
        </w:rPr>
        <w:t>, yürüttüğü faaliyet esnasında kullanılan ve kişisel verilere erişim yetkisi bulunan sistemlere</w:t>
      </w:r>
      <w:r w:rsidR="00C8213B" w:rsidRPr="00764AAA">
        <w:rPr>
          <w:rFonts w:ascii="Times New Roman" w:hAnsi="Times New Roman" w:cs="Times New Roman"/>
          <w:sz w:val="24"/>
          <w:szCs w:val="24"/>
        </w:rPr>
        <w:t xml:space="preserve"> gerekli</w:t>
      </w:r>
      <w:r w:rsidRPr="00764AAA">
        <w:rPr>
          <w:rFonts w:ascii="Times New Roman" w:hAnsi="Times New Roman" w:cs="Times New Roman"/>
          <w:sz w:val="24"/>
          <w:szCs w:val="24"/>
        </w:rPr>
        <w:t xml:space="preserve"> virüs koruma sistemleri ve güvenlik duvarlarını içeren yazılımlar ve donanımlar da dâhil ilgili </w:t>
      </w:r>
      <w:r w:rsidR="00593A7F" w:rsidRPr="00764AAA">
        <w:rPr>
          <w:rFonts w:ascii="Times New Roman" w:hAnsi="Times New Roman" w:cs="Times New Roman"/>
          <w:sz w:val="24"/>
          <w:szCs w:val="24"/>
        </w:rPr>
        <w:t xml:space="preserve">güvenlik </w:t>
      </w:r>
      <w:r w:rsidRPr="00764AAA">
        <w:rPr>
          <w:rFonts w:ascii="Times New Roman" w:hAnsi="Times New Roman" w:cs="Times New Roman"/>
          <w:sz w:val="24"/>
          <w:szCs w:val="24"/>
        </w:rPr>
        <w:t>yazılım</w:t>
      </w:r>
      <w:r w:rsidR="00593A7F" w:rsidRPr="00764AAA">
        <w:rPr>
          <w:rFonts w:ascii="Times New Roman" w:hAnsi="Times New Roman" w:cs="Times New Roman"/>
          <w:sz w:val="24"/>
          <w:szCs w:val="24"/>
        </w:rPr>
        <w:t>larını</w:t>
      </w:r>
      <w:r w:rsidRPr="00764AAA">
        <w:rPr>
          <w:rFonts w:ascii="Times New Roman" w:hAnsi="Times New Roman" w:cs="Times New Roman"/>
          <w:sz w:val="24"/>
          <w:szCs w:val="24"/>
        </w:rPr>
        <w:t xml:space="preserve"> ve sistemler</w:t>
      </w:r>
      <w:r w:rsidR="00593A7F" w:rsidRPr="00764AAA">
        <w:rPr>
          <w:rFonts w:ascii="Times New Roman" w:hAnsi="Times New Roman" w:cs="Times New Roman"/>
          <w:sz w:val="24"/>
          <w:szCs w:val="24"/>
        </w:rPr>
        <w:t>ini kur</w:t>
      </w:r>
      <w:r w:rsidR="00C8213B" w:rsidRPr="00764AAA">
        <w:rPr>
          <w:rFonts w:ascii="Times New Roman" w:hAnsi="Times New Roman" w:cs="Times New Roman"/>
          <w:sz w:val="24"/>
          <w:szCs w:val="24"/>
        </w:rPr>
        <w:t>mak için gerekli çalışmaları yapacaktır.</w:t>
      </w:r>
    </w:p>
    <w:p w14:paraId="03BF8C19" w14:textId="77777777" w:rsidR="00274EB9" w:rsidRDefault="00274EB9" w:rsidP="008F08CA">
      <w:pPr>
        <w:spacing w:after="0" w:line="360" w:lineRule="auto"/>
        <w:jc w:val="both"/>
        <w:rPr>
          <w:rFonts w:ascii="Times New Roman" w:hAnsi="Times New Roman" w:cs="Times New Roman"/>
          <w:b/>
          <w:sz w:val="24"/>
          <w:szCs w:val="24"/>
        </w:rPr>
      </w:pPr>
    </w:p>
    <w:p w14:paraId="7FDA97FB" w14:textId="49D17698" w:rsidR="00FB5A84" w:rsidRPr="00764AAA" w:rsidRDefault="00FB5A84"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d.</w:t>
      </w:r>
      <w:r w:rsidRPr="00764AAA">
        <w:rPr>
          <w:rFonts w:ascii="Times New Roman" w:hAnsi="Times New Roman" w:cs="Times New Roman"/>
          <w:sz w:val="24"/>
          <w:szCs w:val="24"/>
        </w:rPr>
        <w:t xml:space="preserve"> </w:t>
      </w:r>
      <w:r w:rsidR="00C8213B" w:rsidRPr="00764AAA">
        <w:rPr>
          <w:rFonts w:ascii="Times New Roman" w:hAnsi="Times New Roman" w:cs="Times New Roman"/>
          <w:sz w:val="24"/>
          <w:szCs w:val="24"/>
        </w:rPr>
        <w:t xml:space="preserve">Veri güvenliği açısından, gerekmesi halinde </w:t>
      </w:r>
      <w:r w:rsidR="00593A7F" w:rsidRPr="00764AAA">
        <w:rPr>
          <w:rFonts w:ascii="Times New Roman" w:hAnsi="Times New Roman" w:cs="Times New Roman"/>
          <w:sz w:val="24"/>
          <w:szCs w:val="24"/>
        </w:rPr>
        <w:t>t</w:t>
      </w:r>
      <w:r w:rsidRPr="00764AAA">
        <w:rPr>
          <w:rFonts w:ascii="Times New Roman" w:hAnsi="Times New Roman" w:cs="Times New Roman"/>
          <w:sz w:val="24"/>
          <w:szCs w:val="24"/>
        </w:rPr>
        <w:t xml:space="preserve">eknik konularda </w:t>
      </w:r>
      <w:r w:rsidR="00C8213B" w:rsidRPr="00764AAA">
        <w:rPr>
          <w:rFonts w:ascii="Times New Roman" w:hAnsi="Times New Roman" w:cs="Times New Roman"/>
          <w:sz w:val="24"/>
          <w:szCs w:val="24"/>
        </w:rPr>
        <w:t>personel istihdam edilmesi veya hizmet satın alınması hususları değerlendirilecektir.</w:t>
      </w:r>
    </w:p>
    <w:p w14:paraId="330A5BA1" w14:textId="77777777" w:rsidR="00274EB9" w:rsidRDefault="00274EB9" w:rsidP="008F08CA">
      <w:pPr>
        <w:spacing w:after="0" w:line="360" w:lineRule="auto"/>
        <w:jc w:val="both"/>
        <w:rPr>
          <w:rFonts w:ascii="Times New Roman" w:hAnsi="Times New Roman" w:cs="Times New Roman"/>
          <w:b/>
          <w:sz w:val="24"/>
          <w:szCs w:val="24"/>
        </w:rPr>
      </w:pPr>
    </w:p>
    <w:p w14:paraId="0005747E" w14:textId="666E5D9E" w:rsidR="00FB5A84" w:rsidRPr="00764AAA" w:rsidRDefault="00FB5A84"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e. </w:t>
      </w:r>
      <w:r w:rsidRPr="00764AAA">
        <w:rPr>
          <w:rFonts w:ascii="Times New Roman" w:hAnsi="Times New Roman" w:cs="Times New Roman"/>
          <w:sz w:val="24"/>
          <w:szCs w:val="24"/>
        </w:rPr>
        <w:t xml:space="preserve">Kişisel verilere hukuka uygun olarak erişilmesi için </w:t>
      </w:r>
      <w:r w:rsidR="00823150" w:rsidRPr="00764AAA">
        <w:rPr>
          <w:rFonts w:ascii="Times New Roman" w:hAnsi="Times New Roman" w:cs="Times New Roman"/>
          <w:sz w:val="24"/>
          <w:szCs w:val="24"/>
        </w:rPr>
        <w:t>birim</w:t>
      </w:r>
      <w:r w:rsidRPr="00764AAA">
        <w:rPr>
          <w:rFonts w:ascii="Times New Roman" w:hAnsi="Times New Roman" w:cs="Times New Roman"/>
          <w:sz w:val="24"/>
          <w:szCs w:val="24"/>
        </w:rPr>
        <w:t xml:space="preserve"> bazında </w:t>
      </w:r>
      <w:r w:rsidR="00C8213B" w:rsidRPr="00764AAA">
        <w:rPr>
          <w:rFonts w:ascii="Times New Roman" w:hAnsi="Times New Roman" w:cs="Times New Roman"/>
          <w:sz w:val="24"/>
          <w:szCs w:val="24"/>
        </w:rPr>
        <w:t xml:space="preserve">oluşturulacak </w:t>
      </w:r>
      <w:r w:rsidRPr="00764AAA">
        <w:rPr>
          <w:rFonts w:ascii="Times New Roman" w:hAnsi="Times New Roman" w:cs="Times New Roman"/>
          <w:sz w:val="24"/>
          <w:szCs w:val="24"/>
        </w:rPr>
        <w:t xml:space="preserve">kriterler doğrultusunda erişim yetkileri tanımlanmalı, kişisel verilere erişilecek sistemlere ilişkin kullanıcı hesaplarının erişim ve yetkileri </w:t>
      </w:r>
      <w:r w:rsidR="00C8213B" w:rsidRPr="00764AAA">
        <w:rPr>
          <w:rFonts w:ascii="Times New Roman" w:hAnsi="Times New Roman" w:cs="Times New Roman"/>
          <w:sz w:val="24"/>
          <w:szCs w:val="24"/>
        </w:rPr>
        <w:t xml:space="preserve">ilgili personelin/yetkilinin görev tanımının gerektirdiği ölçü ve çerçeveye uygun olarak </w:t>
      </w:r>
      <w:r w:rsidRPr="00764AAA">
        <w:rPr>
          <w:rFonts w:ascii="Times New Roman" w:hAnsi="Times New Roman" w:cs="Times New Roman"/>
          <w:sz w:val="24"/>
          <w:szCs w:val="24"/>
        </w:rPr>
        <w:t xml:space="preserve">kısıtlanmalı ve sistemlere erişebilecek cihazlar sınırlandırılmalıdır. </w:t>
      </w:r>
    </w:p>
    <w:p w14:paraId="0E7C7527" w14:textId="77777777" w:rsidR="00274EB9" w:rsidRDefault="00274EB9" w:rsidP="008F08CA">
      <w:pPr>
        <w:spacing w:after="0" w:line="360" w:lineRule="auto"/>
        <w:jc w:val="both"/>
        <w:rPr>
          <w:rFonts w:ascii="Times New Roman" w:hAnsi="Times New Roman" w:cs="Times New Roman"/>
          <w:b/>
          <w:sz w:val="24"/>
          <w:szCs w:val="24"/>
        </w:rPr>
      </w:pPr>
    </w:p>
    <w:p w14:paraId="6C52C66F" w14:textId="2F69F22D" w:rsidR="00FB5A84" w:rsidRDefault="006E0ACC"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lastRenderedPageBreak/>
        <w:t xml:space="preserve">f. </w:t>
      </w:r>
      <w:r w:rsidR="00022C79" w:rsidRPr="00764AAA">
        <w:rPr>
          <w:rFonts w:ascii="Times New Roman" w:hAnsi="Times New Roman" w:cs="Times New Roman"/>
          <w:sz w:val="24"/>
          <w:szCs w:val="24"/>
        </w:rPr>
        <w:t>Üniversite</w:t>
      </w:r>
      <w:r w:rsidRPr="00764AAA">
        <w:rPr>
          <w:rFonts w:ascii="Times New Roman" w:hAnsi="Times New Roman" w:cs="Times New Roman"/>
          <w:sz w:val="24"/>
          <w:szCs w:val="24"/>
        </w:rPr>
        <w:t>, kişisel verilerin muhafaza edildiği sistemlere dışarıdan sızılmasının engellenmesi için ve olası risklerin izlenmesi için gerekli yazılım ve donanımların kurulmasını sağla</w:t>
      </w:r>
      <w:r w:rsidR="00C8213B" w:rsidRPr="00764AAA">
        <w:rPr>
          <w:rFonts w:ascii="Times New Roman" w:hAnsi="Times New Roman" w:cs="Times New Roman"/>
          <w:sz w:val="24"/>
          <w:szCs w:val="24"/>
        </w:rPr>
        <w:t>yacak</w:t>
      </w:r>
      <w:r w:rsidR="008C1DFB" w:rsidRPr="00764AAA">
        <w:rPr>
          <w:rFonts w:ascii="Times New Roman" w:hAnsi="Times New Roman" w:cs="Times New Roman"/>
          <w:sz w:val="24"/>
          <w:szCs w:val="24"/>
        </w:rPr>
        <w:t xml:space="preserve">, </w:t>
      </w:r>
      <w:r w:rsidRPr="00764AAA">
        <w:rPr>
          <w:rFonts w:ascii="Times New Roman" w:hAnsi="Times New Roman" w:cs="Times New Roman"/>
          <w:sz w:val="24"/>
          <w:szCs w:val="24"/>
        </w:rPr>
        <w:t xml:space="preserve">veri kaybının önlenmesi adına yapılacak yedeklemeler yönünden de </w:t>
      </w:r>
      <w:r w:rsidR="00C8213B" w:rsidRPr="00764AAA">
        <w:rPr>
          <w:rFonts w:ascii="Times New Roman" w:hAnsi="Times New Roman" w:cs="Times New Roman"/>
          <w:sz w:val="24"/>
          <w:szCs w:val="24"/>
        </w:rPr>
        <w:t>gerekli</w:t>
      </w:r>
      <w:r w:rsidRPr="00764AAA">
        <w:rPr>
          <w:rFonts w:ascii="Times New Roman" w:hAnsi="Times New Roman" w:cs="Times New Roman"/>
          <w:sz w:val="24"/>
          <w:szCs w:val="24"/>
        </w:rPr>
        <w:t xml:space="preserve"> güvenlik önlemlerinin alınmasını sağla</w:t>
      </w:r>
      <w:r w:rsidR="0071460F" w:rsidRPr="00764AAA">
        <w:rPr>
          <w:rFonts w:ascii="Times New Roman" w:hAnsi="Times New Roman" w:cs="Times New Roman"/>
          <w:sz w:val="24"/>
          <w:szCs w:val="24"/>
        </w:rPr>
        <w:t>yacak;</w:t>
      </w:r>
      <w:r w:rsidR="002659E6" w:rsidRPr="00764AAA">
        <w:rPr>
          <w:rFonts w:ascii="Times New Roman" w:hAnsi="Times New Roman" w:cs="Times New Roman"/>
          <w:sz w:val="24"/>
          <w:szCs w:val="24"/>
        </w:rPr>
        <w:t xml:space="preserve"> </w:t>
      </w:r>
      <w:r w:rsidR="0071460F" w:rsidRPr="00764AAA">
        <w:rPr>
          <w:rFonts w:ascii="Times New Roman" w:hAnsi="Times New Roman" w:cs="Times New Roman"/>
          <w:sz w:val="24"/>
          <w:szCs w:val="24"/>
        </w:rPr>
        <w:t>acil durum</w:t>
      </w:r>
      <w:r w:rsidR="002659E6" w:rsidRPr="00764AAA">
        <w:rPr>
          <w:rFonts w:ascii="Times New Roman" w:hAnsi="Times New Roman" w:cs="Times New Roman"/>
          <w:sz w:val="24"/>
          <w:szCs w:val="24"/>
        </w:rPr>
        <w:t xml:space="preserve"> planlaması kapsamında </w:t>
      </w:r>
      <w:r w:rsidR="0071460F" w:rsidRPr="00764AAA">
        <w:rPr>
          <w:rFonts w:ascii="Times New Roman" w:hAnsi="Times New Roman" w:cs="Times New Roman"/>
          <w:sz w:val="24"/>
          <w:szCs w:val="24"/>
        </w:rPr>
        <w:t xml:space="preserve">gerektiğinde </w:t>
      </w:r>
      <w:r w:rsidR="002659E6" w:rsidRPr="00764AAA">
        <w:rPr>
          <w:rFonts w:ascii="Times New Roman" w:hAnsi="Times New Roman" w:cs="Times New Roman"/>
          <w:sz w:val="24"/>
          <w:szCs w:val="24"/>
        </w:rPr>
        <w:t xml:space="preserve">üçüncü gerçek ve/veya tüzel </w:t>
      </w:r>
      <w:r w:rsidR="0071460F" w:rsidRPr="00764AAA">
        <w:rPr>
          <w:rFonts w:ascii="Times New Roman" w:hAnsi="Times New Roman" w:cs="Times New Roman"/>
          <w:sz w:val="24"/>
          <w:szCs w:val="24"/>
        </w:rPr>
        <w:t xml:space="preserve">üçüncü </w:t>
      </w:r>
      <w:r w:rsidR="002659E6" w:rsidRPr="00764AAA">
        <w:rPr>
          <w:rFonts w:ascii="Times New Roman" w:hAnsi="Times New Roman" w:cs="Times New Roman"/>
          <w:sz w:val="24"/>
          <w:szCs w:val="24"/>
        </w:rPr>
        <w:t xml:space="preserve">kişiler ile işbu </w:t>
      </w:r>
      <w:r w:rsidR="00393419" w:rsidRPr="00764AAA">
        <w:rPr>
          <w:rFonts w:ascii="Times New Roman" w:hAnsi="Times New Roman" w:cs="Times New Roman"/>
          <w:sz w:val="24"/>
          <w:szCs w:val="24"/>
        </w:rPr>
        <w:t>P</w:t>
      </w:r>
      <w:r w:rsidR="002659E6" w:rsidRPr="00764AAA">
        <w:rPr>
          <w:rFonts w:ascii="Times New Roman" w:hAnsi="Times New Roman" w:cs="Times New Roman"/>
          <w:sz w:val="24"/>
          <w:szCs w:val="24"/>
        </w:rPr>
        <w:t xml:space="preserve">olitika ile getirilen güvenlik önlemlerini </w:t>
      </w:r>
      <w:r w:rsidR="00393419" w:rsidRPr="00764AAA">
        <w:rPr>
          <w:rFonts w:ascii="Times New Roman" w:hAnsi="Times New Roman" w:cs="Times New Roman"/>
          <w:sz w:val="24"/>
          <w:szCs w:val="24"/>
        </w:rPr>
        <w:t xml:space="preserve">almak </w:t>
      </w:r>
      <w:r w:rsidR="002659E6" w:rsidRPr="00764AAA">
        <w:rPr>
          <w:rFonts w:ascii="Times New Roman" w:hAnsi="Times New Roman" w:cs="Times New Roman"/>
          <w:sz w:val="24"/>
          <w:szCs w:val="24"/>
        </w:rPr>
        <w:t>ve verilerin KVKK’ya uyumlu bir şekilde sakla</w:t>
      </w:r>
      <w:r w:rsidR="00FE6368" w:rsidRPr="00764AAA">
        <w:rPr>
          <w:rFonts w:ascii="Times New Roman" w:hAnsi="Times New Roman" w:cs="Times New Roman"/>
          <w:sz w:val="24"/>
          <w:szCs w:val="24"/>
        </w:rPr>
        <w:t>n</w:t>
      </w:r>
      <w:r w:rsidR="002659E6" w:rsidRPr="00764AAA">
        <w:rPr>
          <w:rFonts w:ascii="Times New Roman" w:hAnsi="Times New Roman" w:cs="Times New Roman"/>
          <w:sz w:val="24"/>
          <w:szCs w:val="24"/>
        </w:rPr>
        <w:t xml:space="preserve">ması için </w:t>
      </w:r>
      <w:r w:rsidR="0071460F" w:rsidRPr="00764AAA">
        <w:rPr>
          <w:rFonts w:ascii="Times New Roman" w:hAnsi="Times New Roman" w:cs="Times New Roman"/>
          <w:sz w:val="24"/>
          <w:szCs w:val="24"/>
        </w:rPr>
        <w:t>işbirliği içinde olacaktır.</w:t>
      </w:r>
    </w:p>
    <w:p w14:paraId="77FA849F" w14:textId="77777777" w:rsidR="007D778C" w:rsidRPr="00764AAA" w:rsidRDefault="007D778C" w:rsidP="008F08CA">
      <w:pPr>
        <w:spacing w:after="0" w:line="360" w:lineRule="auto"/>
        <w:jc w:val="both"/>
        <w:rPr>
          <w:rFonts w:ascii="Times New Roman" w:hAnsi="Times New Roman" w:cs="Times New Roman"/>
          <w:sz w:val="24"/>
          <w:szCs w:val="24"/>
        </w:rPr>
      </w:pPr>
    </w:p>
    <w:p w14:paraId="3E93872A" w14:textId="1A9F66B3" w:rsidR="00FB5A84" w:rsidRPr="00764AAA" w:rsidRDefault="00FB5A84" w:rsidP="008F08CA">
      <w:pPr>
        <w:pStyle w:val="a3"/>
        <w:spacing w:after="0" w:line="360" w:lineRule="auto"/>
        <w:rPr>
          <w:rFonts w:ascii="Times New Roman" w:hAnsi="Times New Roman" w:cs="Times New Roman"/>
          <w:szCs w:val="24"/>
        </w:rPr>
      </w:pPr>
      <w:bookmarkStart w:id="44" w:name="_Toc482168405"/>
      <w:r w:rsidRPr="00764AAA">
        <w:rPr>
          <w:rFonts w:ascii="Times New Roman" w:hAnsi="Times New Roman" w:cs="Times New Roman"/>
          <w:szCs w:val="24"/>
        </w:rPr>
        <w:t xml:space="preserve">10.2.2.2. Kişisel verilere hukuka uygun olarak erişilmesi </w:t>
      </w:r>
      <w:r w:rsidR="006E0ACC" w:rsidRPr="00764AAA">
        <w:rPr>
          <w:rFonts w:ascii="Times New Roman" w:hAnsi="Times New Roman" w:cs="Times New Roman"/>
          <w:szCs w:val="24"/>
        </w:rPr>
        <w:t xml:space="preserve">ve </w:t>
      </w:r>
      <w:r w:rsidR="00393419" w:rsidRPr="00764AAA">
        <w:rPr>
          <w:rFonts w:ascii="Times New Roman" w:hAnsi="Times New Roman" w:cs="Times New Roman"/>
          <w:szCs w:val="24"/>
        </w:rPr>
        <w:t>kişisel verilerin</w:t>
      </w:r>
      <w:r w:rsidR="006E0ACC" w:rsidRPr="00764AAA">
        <w:rPr>
          <w:rFonts w:ascii="Times New Roman" w:hAnsi="Times New Roman" w:cs="Times New Roman"/>
          <w:szCs w:val="24"/>
        </w:rPr>
        <w:t xml:space="preserve"> muhafazası </w:t>
      </w:r>
      <w:r w:rsidRPr="00764AAA">
        <w:rPr>
          <w:rFonts w:ascii="Times New Roman" w:hAnsi="Times New Roman" w:cs="Times New Roman"/>
          <w:szCs w:val="24"/>
        </w:rPr>
        <w:t>için alınacak idari tedbirler</w:t>
      </w:r>
      <w:bookmarkEnd w:id="44"/>
    </w:p>
    <w:p w14:paraId="3CB51AD1" w14:textId="19DE17F2" w:rsidR="0068036A" w:rsidRPr="00764AAA" w:rsidRDefault="0068036A"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a.</w:t>
      </w:r>
      <w:r w:rsidR="0071460F" w:rsidRPr="00764AAA">
        <w:rPr>
          <w:rFonts w:ascii="Times New Roman" w:hAnsi="Times New Roman" w:cs="Times New Roman"/>
          <w:sz w:val="24"/>
          <w:szCs w:val="24"/>
        </w:rPr>
        <w:t xml:space="preserve"> Tüm </w:t>
      </w:r>
      <w:r w:rsidR="00022C79" w:rsidRPr="00764AAA">
        <w:rPr>
          <w:rFonts w:ascii="Times New Roman" w:hAnsi="Times New Roman" w:cs="Times New Roman"/>
          <w:sz w:val="24"/>
          <w:szCs w:val="24"/>
        </w:rPr>
        <w:t xml:space="preserve">Üniversite </w:t>
      </w:r>
      <w:r w:rsidR="0071460F" w:rsidRPr="00764AAA">
        <w:rPr>
          <w:rFonts w:ascii="Times New Roman" w:hAnsi="Times New Roman" w:cs="Times New Roman"/>
          <w:sz w:val="24"/>
          <w:szCs w:val="24"/>
        </w:rPr>
        <w:t xml:space="preserve">personelinin, </w:t>
      </w:r>
      <w:r w:rsidRPr="00764AAA">
        <w:rPr>
          <w:rFonts w:ascii="Times New Roman" w:hAnsi="Times New Roman" w:cs="Times New Roman"/>
          <w:sz w:val="24"/>
          <w:szCs w:val="24"/>
        </w:rPr>
        <w:t>kişisel verilere hukuka aykırı erişimi engellemek üzere alınacak teknik tedbirlere ilişkin olarak eğitilmesi sağlan</w:t>
      </w:r>
      <w:r w:rsidR="008C1DFB" w:rsidRPr="00764AAA">
        <w:rPr>
          <w:rFonts w:ascii="Times New Roman" w:hAnsi="Times New Roman" w:cs="Times New Roman"/>
          <w:sz w:val="24"/>
          <w:szCs w:val="24"/>
        </w:rPr>
        <w:t>acaktır</w:t>
      </w:r>
      <w:r w:rsidRPr="00764AAA">
        <w:rPr>
          <w:rFonts w:ascii="Times New Roman" w:hAnsi="Times New Roman" w:cs="Times New Roman"/>
          <w:sz w:val="24"/>
          <w:szCs w:val="24"/>
        </w:rPr>
        <w:t>.</w:t>
      </w:r>
    </w:p>
    <w:p w14:paraId="3FA83B96" w14:textId="77777777" w:rsidR="00274EB9" w:rsidRDefault="00274EB9" w:rsidP="008F08CA">
      <w:pPr>
        <w:spacing w:after="0" w:line="360" w:lineRule="auto"/>
        <w:jc w:val="both"/>
        <w:rPr>
          <w:rFonts w:ascii="Times New Roman" w:hAnsi="Times New Roman" w:cs="Times New Roman"/>
          <w:b/>
          <w:sz w:val="24"/>
          <w:szCs w:val="24"/>
        </w:rPr>
      </w:pPr>
    </w:p>
    <w:p w14:paraId="0AD2A57C" w14:textId="57A7139C" w:rsidR="0068036A" w:rsidRPr="00764AAA" w:rsidRDefault="0068036A"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b.</w:t>
      </w:r>
      <w:r w:rsidRPr="00764AAA">
        <w:rPr>
          <w:rFonts w:ascii="Times New Roman" w:hAnsi="Times New Roman" w:cs="Times New Roman"/>
          <w:sz w:val="24"/>
          <w:szCs w:val="24"/>
        </w:rPr>
        <w:t xml:space="preserve"> </w:t>
      </w:r>
      <w:r w:rsidR="00022C79" w:rsidRPr="00764AAA">
        <w:rPr>
          <w:rFonts w:ascii="Times New Roman" w:hAnsi="Times New Roman" w:cs="Times New Roman"/>
          <w:sz w:val="24"/>
          <w:szCs w:val="24"/>
        </w:rPr>
        <w:t>Üniversite</w:t>
      </w:r>
      <w:r w:rsidRPr="00764AAA">
        <w:rPr>
          <w:rFonts w:ascii="Times New Roman" w:hAnsi="Times New Roman" w:cs="Times New Roman"/>
          <w:sz w:val="24"/>
          <w:szCs w:val="24"/>
        </w:rPr>
        <w:t xml:space="preserve">, oluşturulacak </w:t>
      </w:r>
      <w:r w:rsidR="00437FF3" w:rsidRPr="00764AAA">
        <w:rPr>
          <w:rFonts w:ascii="Times New Roman" w:hAnsi="Times New Roman" w:cs="Times New Roman"/>
          <w:sz w:val="24"/>
          <w:szCs w:val="24"/>
        </w:rPr>
        <w:t xml:space="preserve">kişisel veri </w:t>
      </w:r>
      <w:r w:rsidR="00743569" w:rsidRPr="00764AAA">
        <w:rPr>
          <w:rFonts w:ascii="Times New Roman" w:hAnsi="Times New Roman" w:cs="Times New Roman"/>
          <w:sz w:val="24"/>
          <w:szCs w:val="24"/>
        </w:rPr>
        <w:t xml:space="preserve">işleme </w:t>
      </w:r>
      <w:r w:rsidR="00437FF3" w:rsidRPr="00764AAA">
        <w:rPr>
          <w:rFonts w:ascii="Times New Roman" w:hAnsi="Times New Roman" w:cs="Times New Roman"/>
          <w:sz w:val="24"/>
          <w:szCs w:val="24"/>
        </w:rPr>
        <w:t>envanteri</w:t>
      </w:r>
      <w:r w:rsidRPr="00764AAA">
        <w:rPr>
          <w:rFonts w:ascii="Times New Roman" w:hAnsi="Times New Roman" w:cs="Times New Roman"/>
          <w:sz w:val="24"/>
          <w:szCs w:val="24"/>
        </w:rPr>
        <w:t xml:space="preserve"> doğrultusunda kişisel verilere erişimi, işlenme amacı doğrultusunda ilgili personeller ile </w:t>
      </w:r>
      <w:r w:rsidR="00437FF3" w:rsidRPr="00764AAA">
        <w:rPr>
          <w:rFonts w:ascii="Times New Roman" w:hAnsi="Times New Roman" w:cs="Times New Roman"/>
          <w:sz w:val="24"/>
          <w:szCs w:val="24"/>
        </w:rPr>
        <w:t>sınırlandıracaktır.</w:t>
      </w:r>
      <w:r w:rsidRPr="00764AAA">
        <w:rPr>
          <w:rFonts w:ascii="Times New Roman" w:hAnsi="Times New Roman" w:cs="Times New Roman"/>
          <w:sz w:val="24"/>
          <w:szCs w:val="24"/>
        </w:rPr>
        <w:t xml:space="preserve"> </w:t>
      </w:r>
      <w:r w:rsidR="0071460F" w:rsidRPr="00764AAA">
        <w:rPr>
          <w:rFonts w:ascii="Times New Roman" w:hAnsi="Times New Roman" w:cs="Times New Roman"/>
          <w:sz w:val="24"/>
          <w:szCs w:val="24"/>
        </w:rPr>
        <w:t xml:space="preserve">Tüm </w:t>
      </w:r>
      <w:r w:rsidR="00772B3F" w:rsidRPr="00764AAA">
        <w:rPr>
          <w:rFonts w:ascii="Times New Roman" w:hAnsi="Times New Roman" w:cs="Times New Roman"/>
          <w:sz w:val="24"/>
          <w:szCs w:val="24"/>
        </w:rPr>
        <w:t>Üniversite</w:t>
      </w:r>
      <w:r w:rsidR="0071460F" w:rsidRPr="00764AAA">
        <w:rPr>
          <w:rFonts w:ascii="Times New Roman" w:hAnsi="Times New Roman" w:cs="Times New Roman"/>
          <w:sz w:val="24"/>
          <w:szCs w:val="24"/>
        </w:rPr>
        <w:t xml:space="preserve"> personelinin </w:t>
      </w:r>
      <w:r w:rsidR="00772B3F" w:rsidRPr="00764AAA">
        <w:rPr>
          <w:rFonts w:ascii="Times New Roman" w:hAnsi="Times New Roman" w:cs="Times New Roman"/>
          <w:sz w:val="24"/>
          <w:szCs w:val="24"/>
        </w:rPr>
        <w:t>Üniversite</w:t>
      </w:r>
      <w:r w:rsidR="0071460F" w:rsidRPr="00764AAA">
        <w:rPr>
          <w:rFonts w:ascii="Times New Roman" w:hAnsi="Times New Roman" w:cs="Times New Roman"/>
          <w:sz w:val="24"/>
          <w:szCs w:val="24"/>
        </w:rPr>
        <w:t>’</w:t>
      </w:r>
      <w:r w:rsidR="00772B3F" w:rsidRPr="00764AAA">
        <w:rPr>
          <w:rFonts w:ascii="Times New Roman" w:hAnsi="Times New Roman" w:cs="Times New Roman"/>
          <w:sz w:val="24"/>
          <w:szCs w:val="24"/>
        </w:rPr>
        <w:t>n</w:t>
      </w:r>
      <w:r w:rsidR="0071460F" w:rsidRPr="00764AAA">
        <w:rPr>
          <w:rFonts w:ascii="Times New Roman" w:hAnsi="Times New Roman" w:cs="Times New Roman"/>
          <w:sz w:val="24"/>
          <w:szCs w:val="24"/>
        </w:rPr>
        <w:t>in</w:t>
      </w:r>
      <w:r w:rsidRPr="00764AAA">
        <w:rPr>
          <w:rFonts w:ascii="Times New Roman" w:hAnsi="Times New Roman" w:cs="Times New Roman"/>
          <w:sz w:val="24"/>
          <w:szCs w:val="24"/>
        </w:rPr>
        <w:t xml:space="preserve"> Veri Sorumlusu sıfatı ile işlemekte olduğu kişisel verilerin tümüne erişmesi engellenmeli, veri işleme amacı göz önünde bulundurularak erişim yetkileri düzenlenmelidir.</w:t>
      </w:r>
    </w:p>
    <w:p w14:paraId="690985AE" w14:textId="77777777" w:rsidR="00274EB9" w:rsidRDefault="00274EB9" w:rsidP="008F08CA">
      <w:pPr>
        <w:spacing w:after="0" w:line="360" w:lineRule="auto"/>
        <w:jc w:val="both"/>
        <w:rPr>
          <w:rFonts w:ascii="Times New Roman" w:hAnsi="Times New Roman" w:cs="Times New Roman"/>
          <w:b/>
          <w:sz w:val="24"/>
          <w:szCs w:val="24"/>
        </w:rPr>
      </w:pPr>
    </w:p>
    <w:p w14:paraId="1E828485" w14:textId="3402C342" w:rsidR="0071460F" w:rsidRPr="00764AAA" w:rsidRDefault="0068036A"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c.</w:t>
      </w:r>
      <w:r w:rsidRPr="00764AAA">
        <w:rPr>
          <w:rFonts w:ascii="Times New Roman" w:hAnsi="Times New Roman" w:cs="Times New Roman"/>
          <w:sz w:val="24"/>
          <w:szCs w:val="24"/>
        </w:rPr>
        <w:t xml:space="preserve"> </w:t>
      </w:r>
      <w:r w:rsidR="00772B3F" w:rsidRPr="00764AAA">
        <w:rPr>
          <w:rFonts w:ascii="Times New Roman" w:hAnsi="Times New Roman" w:cs="Times New Roman"/>
          <w:sz w:val="24"/>
          <w:szCs w:val="24"/>
        </w:rPr>
        <w:t>Üniversite</w:t>
      </w:r>
      <w:r w:rsidR="0071460F" w:rsidRPr="00764AAA">
        <w:rPr>
          <w:rFonts w:ascii="Times New Roman" w:hAnsi="Times New Roman" w:cs="Times New Roman"/>
          <w:sz w:val="24"/>
          <w:szCs w:val="24"/>
        </w:rPr>
        <w:t xml:space="preserve">, personeli ile arasındaki ilişkiyi düzenleyen belgelere, kişisel verilere hukuka uygun olarak erişilmesi ve kişisel verilerin hukuka uygun olarak muhafazası için KVKK ile öngörülen yükümlülüklere uygun hareket edilmesi gerektiği, kişisel verilerin hukuka aykırı ifşa edilmemesi gerektiği, kişisel verilerin hukuka aykırı olarak kullanılmaması gerektiği ve kişisel verilere ilişkin gizlilik yükümlülüğünün </w:t>
      </w:r>
      <w:r w:rsidR="00772B3F" w:rsidRPr="00764AAA">
        <w:rPr>
          <w:rFonts w:ascii="Times New Roman" w:hAnsi="Times New Roman" w:cs="Times New Roman"/>
          <w:sz w:val="24"/>
          <w:szCs w:val="24"/>
        </w:rPr>
        <w:t>Üniversite</w:t>
      </w:r>
      <w:r w:rsidR="0071460F" w:rsidRPr="00764AAA">
        <w:rPr>
          <w:rFonts w:ascii="Times New Roman" w:hAnsi="Times New Roman" w:cs="Times New Roman"/>
          <w:sz w:val="24"/>
          <w:szCs w:val="24"/>
        </w:rPr>
        <w:t xml:space="preserve"> ile olan iş akdinin sona ermesinden sonra dahi devam ettiği yönünde kayıtlar eklemiş olup; personelin bu yükümlülüklere uymaması, iş akdinin feshine varabilecek yaptırımların uygulanmasını gerektirmektedir.</w:t>
      </w:r>
    </w:p>
    <w:p w14:paraId="7A98240E" w14:textId="77777777" w:rsidR="00274EB9" w:rsidRDefault="00274EB9" w:rsidP="008F08CA">
      <w:pPr>
        <w:spacing w:after="0" w:line="360" w:lineRule="auto"/>
        <w:jc w:val="both"/>
        <w:rPr>
          <w:rFonts w:ascii="Times New Roman" w:hAnsi="Times New Roman" w:cs="Times New Roman"/>
          <w:b/>
          <w:sz w:val="24"/>
          <w:szCs w:val="24"/>
        </w:rPr>
      </w:pPr>
    </w:p>
    <w:p w14:paraId="57C55BC7" w14:textId="2D5A41B9" w:rsidR="00DB03A3" w:rsidRDefault="006E0ACC"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d. </w:t>
      </w:r>
      <w:r w:rsidR="00772B3F" w:rsidRPr="00764AAA">
        <w:rPr>
          <w:rFonts w:ascii="Times New Roman" w:hAnsi="Times New Roman" w:cs="Times New Roman"/>
          <w:sz w:val="24"/>
          <w:szCs w:val="24"/>
        </w:rPr>
        <w:t>Üniversite</w:t>
      </w:r>
      <w:r w:rsidR="00DB03A3" w:rsidRPr="00764AAA">
        <w:rPr>
          <w:rFonts w:ascii="Times New Roman" w:hAnsi="Times New Roman" w:cs="Times New Roman"/>
          <w:sz w:val="24"/>
          <w:szCs w:val="24"/>
        </w:rPr>
        <w:t xml:space="preserve"> tarafından</w:t>
      </w:r>
      <w:r w:rsidRPr="00764AAA">
        <w:rPr>
          <w:rFonts w:ascii="Times New Roman" w:hAnsi="Times New Roman" w:cs="Times New Roman"/>
          <w:sz w:val="24"/>
          <w:szCs w:val="24"/>
        </w:rPr>
        <w:t>, kişisel verilere erişim yetkilerine dair prosedür ve gerekli tüm d</w:t>
      </w:r>
      <w:r w:rsidR="004D2BD2" w:rsidRPr="00764AAA">
        <w:rPr>
          <w:rFonts w:ascii="Times New Roman" w:hAnsi="Times New Roman" w:cs="Times New Roman"/>
          <w:sz w:val="24"/>
          <w:szCs w:val="24"/>
        </w:rPr>
        <w:t>o</w:t>
      </w:r>
      <w:r w:rsidR="00DB03A3" w:rsidRPr="00764AAA">
        <w:rPr>
          <w:rFonts w:ascii="Times New Roman" w:hAnsi="Times New Roman" w:cs="Times New Roman"/>
          <w:sz w:val="24"/>
          <w:szCs w:val="24"/>
        </w:rPr>
        <w:t>kümanlar hazırlan</w:t>
      </w:r>
      <w:r w:rsidRPr="00764AAA">
        <w:rPr>
          <w:rFonts w:ascii="Times New Roman" w:hAnsi="Times New Roman" w:cs="Times New Roman"/>
          <w:sz w:val="24"/>
          <w:szCs w:val="24"/>
        </w:rPr>
        <w:t xml:space="preserve">arak </w:t>
      </w:r>
      <w:r w:rsidR="00DB03A3" w:rsidRPr="00764AAA">
        <w:rPr>
          <w:rFonts w:ascii="Times New Roman" w:hAnsi="Times New Roman" w:cs="Times New Roman"/>
          <w:sz w:val="24"/>
          <w:szCs w:val="24"/>
        </w:rPr>
        <w:t>yayımlanacak, işbu dokümanlar yayımlanma tarihinden itibaren yürürlüğe girecek ve personellere uygun iletişim kanalları vasıtasıyla bildirilecektir.</w:t>
      </w:r>
    </w:p>
    <w:p w14:paraId="23CBB551" w14:textId="7E85A881" w:rsidR="0068036A" w:rsidRPr="00764AAA" w:rsidRDefault="006E0ACC" w:rsidP="008F08CA">
      <w:pPr>
        <w:pStyle w:val="a2"/>
        <w:spacing w:after="0" w:line="360" w:lineRule="auto"/>
        <w:rPr>
          <w:rFonts w:ascii="Times New Roman" w:hAnsi="Times New Roman" w:cs="Times New Roman"/>
          <w:szCs w:val="24"/>
        </w:rPr>
      </w:pPr>
      <w:bookmarkStart w:id="45" w:name="_Toc482168406"/>
      <w:r w:rsidRPr="00764AAA">
        <w:rPr>
          <w:rFonts w:ascii="Times New Roman" w:hAnsi="Times New Roman" w:cs="Times New Roman"/>
          <w:szCs w:val="24"/>
        </w:rPr>
        <w:lastRenderedPageBreak/>
        <w:t xml:space="preserve">10.2.3. </w:t>
      </w:r>
      <w:r w:rsidR="0072621E" w:rsidRPr="00764AAA">
        <w:rPr>
          <w:rFonts w:ascii="Times New Roman" w:hAnsi="Times New Roman" w:cs="Times New Roman"/>
          <w:szCs w:val="24"/>
        </w:rPr>
        <w:t>Kişisel verilerin korunması konusunda alınan tedbirlerin denetimi</w:t>
      </w:r>
      <w:bookmarkEnd w:id="45"/>
    </w:p>
    <w:p w14:paraId="58F79EB8" w14:textId="4F2AF61E" w:rsidR="0068036A" w:rsidRPr="00764AAA" w:rsidRDefault="00772B3F"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Üniversite</w:t>
      </w:r>
      <w:r w:rsidR="0068036A" w:rsidRPr="00764AAA">
        <w:rPr>
          <w:rFonts w:ascii="Times New Roman" w:hAnsi="Times New Roman" w:cs="Times New Roman"/>
          <w:sz w:val="24"/>
          <w:szCs w:val="24"/>
        </w:rPr>
        <w:t>, alacağı teknik ve idari tedbirler bakımından tedbirlerin işleyişi ile ilgili olarak gerekli denetimleri yapmaya ve yaptırmaya yönelik sistemleri kurgulamalıdır. Bu denetim s</w:t>
      </w:r>
      <w:r w:rsidR="006E0ACC" w:rsidRPr="00764AAA">
        <w:rPr>
          <w:rFonts w:ascii="Times New Roman" w:hAnsi="Times New Roman" w:cs="Times New Roman"/>
          <w:sz w:val="24"/>
          <w:szCs w:val="24"/>
        </w:rPr>
        <w:t xml:space="preserve">onuçları </w:t>
      </w:r>
      <w:r w:rsidRPr="00764AAA">
        <w:rPr>
          <w:rFonts w:ascii="Times New Roman" w:hAnsi="Times New Roman" w:cs="Times New Roman"/>
          <w:sz w:val="24"/>
          <w:szCs w:val="24"/>
        </w:rPr>
        <w:t>Üniversite</w:t>
      </w:r>
      <w:r w:rsidR="006E0ACC" w:rsidRPr="00764AAA">
        <w:rPr>
          <w:rFonts w:ascii="Times New Roman" w:hAnsi="Times New Roman" w:cs="Times New Roman"/>
          <w:sz w:val="24"/>
          <w:szCs w:val="24"/>
        </w:rPr>
        <w:t>’</w:t>
      </w:r>
      <w:r w:rsidRPr="00764AAA">
        <w:rPr>
          <w:rFonts w:ascii="Times New Roman" w:hAnsi="Times New Roman" w:cs="Times New Roman"/>
          <w:sz w:val="24"/>
          <w:szCs w:val="24"/>
        </w:rPr>
        <w:t>n</w:t>
      </w:r>
      <w:r w:rsidR="006E0ACC" w:rsidRPr="00764AAA">
        <w:rPr>
          <w:rFonts w:ascii="Times New Roman" w:hAnsi="Times New Roman" w:cs="Times New Roman"/>
          <w:sz w:val="24"/>
          <w:szCs w:val="24"/>
        </w:rPr>
        <w:t xml:space="preserve">in </w:t>
      </w:r>
      <w:r w:rsidR="0068036A" w:rsidRPr="00764AAA">
        <w:rPr>
          <w:rFonts w:ascii="Times New Roman" w:hAnsi="Times New Roman" w:cs="Times New Roman"/>
          <w:sz w:val="24"/>
          <w:szCs w:val="24"/>
        </w:rPr>
        <w:t>iç işleyişi kapsamında konu ile ilgili bölüme raporlanmalı ve alınan tedbirlerin iyileştirilmesi için gerekli faaliyetler yürütülmelidir.</w:t>
      </w:r>
    </w:p>
    <w:p w14:paraId="1BBCF3F1" w14:textId="77777777" w:rsidR="00274EB9" w:rsidRDefault="00274EB9" w:rsidP="008F08CA">
      <w:pPr>
        <w:spacing w:after="0" w:line="360" w:lineRule="auto"/>
        <w:jc w:val="both"/>
        <w:rPr>
          <w:rFonts w:ascii="Times New Roman" w:hAnsi="Times New Roman" w:cs="Times New Roman"/>
          <w:sz w:val="24"/>
          <w:szCs w:val="24"/>
        </w:rPr>
      </w:pPr>
    </w:p>
    <w:p w14:paraId="2E90DED3" w14:textId="39AC22B9" w:rsidR="0068036A" w:rsidRPr="00764AAA" w:rsidRDefault="00772B3F"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Üniversite</w:t>
      </w:r>
      <w:r w:rsidR="0068036A" w:rsidRPr="00764AAA">
        <w:rPr>
          <w:rFonts w:ascii="Times New Roman" w:hAnsi="Times New Roman" w:cs="Times New Roman"/>
          <w:sz w:val="24"/>
          <w:szCs w:val="24"/>
        </w:rPr>
        <w:t xml:space="preserve"> tarafından; </w:t>
      </w:r>
      <w:r w:rsidR="00823150" w:rsidRPr="00764AAA">
        <w:rPr>
          <w:rFonts w:ascii="Times New Roman" w:hAnsi="Times New Roman" w:cs="Times New Roman"/>
          <w:sz w:val="24"/>
          <w:szCs w:val="24"/>
        </w:rPr>
        <w:t>birimlerin,</w:t>
      </w:r>
      <w:r w:rsidR="0068036A" w:rsidRPr="00764AAA">
        <w:rPr>
          <w:rFonts w:ascii="Times New Roman" w:hAnsi="Times New Roman" w:cs="Times New Roman"/>
          <w:sz w:val="24"/>
          <w:szCs w:val="24"/>
        </w:rPr>
        <w:t xml:space="preserve"> iş ortaklarının ve tedarikçilerinin kişisel verilerin korunması ve işlenmesi konusunda farkındalıklarının artırılması ve denetimi konusunda g</w:t>
      </w:r>
      <w:r w:rsidR="00BD3E09" w:rsidRPr="00764AAA">
        <w:rPr>
          <w:rFonts w:ascii="Times New Roman" w:hAnsi="Times New Roman" w:cs="Times New Roman"/>
          <w:sz w:val="24"/>
          <w:szCs w:val="24"/>
        </w:rPr>
        <w:t>erekli süreçler tasarlanmalı, periyodik raporlamaların ve raporlar kapsamındaki aksiyonların takibi, doğrulama testleri ve denetimleri yapılmalıdır.</w:t>
      </w:r>
      <w:r w:rsidR="001916A9" w:rsidRPr="00764AAA">
        <w:rPr>
          <w:rFonts w:ascii="Times New Roman" w:hAnsi="Times New Roman" w:cs="Times New Roman"/>
          <w:sz w:val="24"/>
          <w:szCs w:val="24"/>
        </w:rPr>
        <w:t xml:space="preserve"> Bu hususta gerekli takiplerin yapılması için </w:t>
      </w:r>
      <w:r w:rsidRPr="00764AAA">
        <w:rPr>
          <w:rFonts w:ascii="Times New Roman" w:hAnsi="Times New Roman" w:cs="Times New Roman"/>
          <w:sz w:val="24"/>
          <w:szCs w:val="24"/>
        </w:rPr>
        <w:t>Üniversite</w:t>
      </w:r>
      <w:r w:rsidR="001916A9" w:rsidRPr="00764AAA">
        <w:rPr>
          <w:rFonts w:ascii="Times New Roman" w:hAnsi="Times New Roman" w:cs="Times New Roman"/>
          <w:sz w:val="24"/>
          <w:szCs w:val="24"/>
        </w:rPr>
        <w:t>, kendi içinden yahut organizasyonu dışından bir ya da birden fazla kişiyi görevlendirebilir.</w:t>
      </w:r>
    </w:p>
    <w:p w14:paraId="516E953C" w14:textId="77777777" w:rsidR="00274EB9" w:rsidRDefault="00274EB9" w:rsidP="008F08CA">
      <w:pPr>
        <w:spacing w:after="0" w:line="360" w:lineRule="auto"/>
        <w:jc w:val="both"/>
        <w:rPr>
          <w:rFonts w:ascii="Times New Roman" w:hAnsi="Times New Roman" w:cs="Times New Roman"/>
          <w:sz w:val="24"/>
          <w:szCs w:val="24"/>
        </w:rPr>
      </w:pPr>
    </w:p>
    <w:p w14:paraId="06C1004D" w14:textId="3AE72B22" w:rsidR="006E0ACC" w:rsidRPr="00764AAA" w:rsidRDefault="00772B3F"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Üniversite</w:t>
      </w:r>
      <w:r w:rsidR="006E0ACC" w:rsidRPr="00764AAA">
        <w:rPr>
          <w:rFonts w:ascii="Times New Roman" w:hAnsi="Times New Roman" w:cs="Times New Roman"/>
          <w:sz w:val="24"/>
          <w:szCs w:val="24"/>
        </w:rPr>
        <w:t xml:space="preserve">, kişisel verileri </w:t>
      </w:r>
      <w:r w:rsidR="00B0421D" w:rsidRPr="00764AAA">
        <w:rPr>
          <w:rFonts w:ascii="Times New Roman" w:hAnsi="Times New Roman" w:cs="Times New Roman"/>
          <w:sz w:val="24"/>
          <w:szCs w:val="24"/>
        </w:rPr>
        <w:t>aktardığı üçüncü şahısların da işbu Politika ve KVKK hükümleri doğrultusunda verileri hukuka uygun olarak işleme ve muhafaza etme ve verilere hukuka uygun olarak erişme yükümlülüklerini yerine getirmesinden KVKK’n</w:t>
      </w:r>
      <w:r w:rsidR="004D2BD2" w:rsidRPr="00764AAA">
        <w:rPr>
          <w:rFonts w:ascii="Times New Roman" w:hAnsi="Times New Roman" w:cs="Times New Roman"/>
          <w:sz w:val="24"/>
          <w:szCs w:val="24"/>
        </w:rPr>
        <w:t>ı</w:t>
      </w:r>
      <w:r w:rsidR="00B0421D" w:rsidRPr="00764AAA">
        <w:rPr>
          <w:rFonts w:ascii="Times New Roman" w:hAnsi="Times New Roman" w:cs="Times New Roman"/>
          <w:sz w:val="24"/>
          <w:szCs w:val="24"/>
        </w:rPr>
        <w:t xml:space="preserve">n 12. maddesi uyarınca sorumludur. Bu nedenle </w:t>
      </w:r>
      <w:r w:rsidRPr="00764AAA">
        <w:rPr>
          <w:rFonts w:ascii="Times New Roman" w:hAnsi="Times New Roman" w:cs="Times New Roman"/>
          <w:sz w:val="24"/>
          <w:szCs w:val="24"/>
        </w:rPr>
        <w:t>Üniversite</w:t>
      </w:r>
      <w:r w:rsidR="00B0421D" w:rsidRPr="00764AAA">
        <w:rPr>
          <w:rFonts w:ascii="Times New Roman" w:hAnsi="Times New Roman" w:cs="Times New Roman"/>
          <w:sz w:val="24"/>
          <w:szCs w:val="24"/>
        </w:rPr>
        <w:t xml:space="preserve">, üçüncü kişilere </w:t>
      </w:r>
      <w:r w:rsidR="004D2BD2" w:rsidRPr="00764AAA">
        <w:rPr>
          <w:rFonts w:ascii="Times New Roman" w:hAnsi="Times New Roman" w:cs="Times New Roman"/>
          <w:sz w:val="24"/>
          <w:szCs w:val="24"/>
        </w:rPr>
        <w:t xml:space="preserve">kişisel </w:t>
      </w:r>
      <w:r w:rsidR="00B0421D" w:rsidRPr="00764AAA">
        <w:rPr>
          <w:rFonts w:ascii="Times New Roman" w:hAnsi="Times New Roman" w:cs="Times New Roman"/>
          <w:sz w:val="24"/>
          <w:szCs w:val="24"/>
        </w:rPr>
        <w:t xml:space="preserve">veri aktarılırken yapılacak sözleşmeler ve </w:t>
      </w:r>
      <w:r w:rsidR="004D2BD2" w:rsidRPr="00764AAA">
        <w:rPr>
          <w:rFonts w:ascii="Times New Roman" w:hAnsi="Times New Roman" w:cs="Times New Roman"/>
          <w:sz w:val="24"/>
          <w:szCs w:val="24"/>
        </w:rPr>
        <w:t>kişisel veri</w:t>
      </w:r>
      <w:r w:rsidR="00B0421D" w:rsidRPr="00764AAA">
        <w:rPr>
          <w:rFonts w:ascii="Times New Roman" w:hAnsi="Times New Roman" w:cs="Times New Roman"/>
          <w:sz w:val="24"/>
          <w:szCs w:val="24"/>
        </w:rPr>
        <w:t xml:space="preserve"> </w:t>
      </w:r>
      <w:r w:rsidR="004D2BD2" w:rsidRPr="00764AAA">
        <w:rPr>
          <w:rFonts w:ascii="Times New Roman" w:hAnsi="Times New Roman" w:cs="Times New Roman"/>
          <w:sz w:val="24"/>
          <w:szCs w:val="24"/>
        </w:rPr>
        <w:t xml:space="preserve">aktarımı ile bağlantılı </w:t>
      </w:r>
      <w:r w:rsidR="00B0421D" w:rsidRPr="00764AAA">
        <w:rPr>
          <w:rFonts w:ascii="Times New Roman" w:hAnsi="Times New Roman" w:cs="Times New Roman"/>
          <w:sz w:val="24"/>
          <w:szCs w:val="24"/>
        </w:rPr>
        <w:t>her türlü düzenlemede bu şartları sağla</w:t>
      </w:r>
      <w:r w:rsidR="004D2BD2" w:rsidRPr="00764AAA">
        <w:rPr>
          <w:rFonts w:ascii="Times New Roman" w:hAnsi="Times New Roman" w:cs="Times New Roman"/>
          <w:sz w:val="24"/>
          <w:szCs w:val="24"/>
        </w:rPr>
        <w:t>yacak</w:t>
      </w:r>
      <w:r w:rsidR="00BD3E09" w:rsidRPr="00764AAA">
        <w:rPr>
          <w:rFonts w:ascii="Times New Roman" w:hAnsi="Times New Roman" w:cs="Times New Roman"/>
          <w:sz w:val="24"/>
          <w:szCs w:val="24"/>
        </w:rPr>
        <w:t xml:space="preserve"> taahhütler almalıdır</w:t>
      </w:r>
      <w:r w:rsidR="00B0421D" w:rsidRPr="00764AAA">
        <w:rPr>
          <w:rFonts w:ascii="Times New Roman" w:hAnsi="Times New Roman" w:cs="Times New Roman"/>
          <w:sz w:val="24"/>
          <w:szCs w:val="24"/>
        </w:rPr>
        <w:t xml:space="preserve">. Yine </w:t>
      </w:r>
      <w:r w:rsidRPr="00764AAA">
        <w:rPr>
          <w:rFonts w:ascii="Times New Roman" w:hAnsi="Times New Roman" w:cs="Times New Roman"/>
          <w:sz w:val="24"/>
          <w:szCs w:val="24"/>
        </w:rPr>
        <w:t>Üniversite</w:t>
      </w:r>
      <w:r w:rsidR="00B0421D" w:rsidRPr="00764AAA">
        <w:rPr>
          <w:rFonts w:ascii="Times New Roman" w:hAnsi="Times New Roman" w:cs="Times New Roman"/>
          <w:sz w:val="24"/>
          <w:szCs w:val="24"/>
        </w:rPr>
        <w:t xml:space="preserve"> tüm personelini kişisel verilerin üçüncü şahıslara aktarılması süreçlerinden doğan sorumluluklar yönünden özel olarak bilgilendirmelidir.</w:t>
      </w:r>
    </w:p>
    <w:p w14:paraId="520381FF" w14:textId="77777777" w:rsidR="007D778C" w:rsidRDefault="007D778C" w:rsidP="008F08CA">
      <w:pPr>
        <w:pStyle w:val="a"/>
        <w:spacing w:after="0" w:line="360" w:lineRule="auto"/>
        <w:rPr>
          <w:rFonts w:ascii="Times New Roman" w:hAnsi="Times New Roman" w:cs="Times New Roman"/>
          <w:szCs w:val="24"/>
        </w:rPr>
      </w:pPr>
      <w:bookmarkStart w:id="46" w:name="_Toc482168408"/>
    </w:p>
    <w:p w14:paraId="46CFDBDC" w14:textId="263B74FB" w:rsidR="001161D7" w:rsidRPr="00764AAA" w:rsidRDefault="0072621E" w:rsidP="008F08CA">
      <w:pPr>
        <w:pStyle w:val="a"/>
        <w:spacing w:after="0" w:line="360" w:lineRule="auto"/>
        <w:rPr>
          <w:rFonts w:ascii="Times New Roman" w:hAnsi="Times New Roman" w:cs="Times New Roman"/>
          <w:szCs w:val="24"/>
        </w:rPr>
      </w:pPr>
      <w:r w:rsidRPr="00764AAA">
        <w:rPr>
          <w:rFonts w:ascii="Times New Roman" w:hAnsi="Times New Roman" w:cs="Times New Roman"/>
          <w:szCs w:val="24"/>
        </w:rPr>
        <w:t>11. İLGİLİ KİŞİNİN HAKLARI</w:t>
      </w:r>
      <w:bookmarkEnd w:id="46"/>
    </w:p>
    <w:p w14:paraId="2F32645C" w14:textId="5B3C6904" w:rsidR="00B0421D" w:rsidRPr="00764AAA" w:rsidRDefault="00B0421D"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KVKK’n</w:t>
      </w:r>
      <w:r w:rsidR="004D2BD2" w:rsidRPr="00764AAA">
        <w:rPr>
          <w:rFonts w:ascii="Times New Roman" w:hAnsi="Times New Roman" w:cs="Times New Roman"/>
          <w:sz w:val="24"/>
          <w:szCs w:val="24"/>
        </w:rPr>
        <w:t>ı</w:t>
      </w:r>
      <w:r w:rsidRPr="00764AAA">
        <w:rPr>
          <w:rFonts w:ascii="Times New Roman" w:hAnsi="Times New Roman" w:cs="Times New Roman"/>
          <w:sz w:val="24"/>
          <w:szCs w:val="24"/>
        </w:rPr>
        <w:t>n 11. maddesi uyarınca ilgili kişi, Veri Sorumlusu sıfatı</w:t>
      </w:r>
      <w:r w:rsidR="00B87FDF" w:rsidRPr="00764AAA">
        <w:rPr>
          <w:rFonts w:ascii="Times New Roman" w:hAnsi="Times New Roman" w:cs="Times New Roman"/>
          <w:sz w:val="24"/>
          <w:szCs w:val="24"/>
        </w:rPr>
        <w:t>nı haiz olan</w:t>
      </w:r>
      <w:r w:rsidRPr="00764AAA">
        <w:rPr>
          <w:rFonts w:ascii="Times New Roman" w:hAnsi="Times New Roman" w:cs="Times New Roman"/>
          <w:sz w:val="24"/>
          <w:szCs w:val="24"/>
        </w:rPr>
        <w:t xml:space="preserve"> </w:t>
      </w:r>
      <w:r w:rsidR="00772B3F" w:rsidRPr="00764AAA">
        <w:rPr>
          <w:rFonts w:ascii="Times New Roman" w:hAnsi="Times New Roman" w:cs="Times New Roman"/>
          <w:sz w:val="24"/>
          <w:szCs w:val="24"/>
        </w:rPr>
        <w:t>Üniversite</w:t>
      </w:r>
      <w:r w:rsidR="00B87FDF" w:rsidRPr="00764AAA">
        <w:rPr>
          <w:rFonts w:ascii="Times New Roman" w:hAnsi="Times New Roman" w:cs="Times New Roman"/>
          <w:sz w:val="24"/>
          <w:szCs w:val="24"/>
        </w:rPr>
        <w:t xml:space="preserve"> karşısında</w:t>
      </w:r>
      <w:r w:rsidRPr="00764AAA">
        <w:rPr>
          <w:rFonts w:ascii="Times New Roman" w:hAnsi="Times New Roman" w:cs="Times New Roman"/>
          <w:sz w:val="24"/>
          <w:szCs w:val="24"/>
        </w:rPr>
        <w:t xml:space="preserve"> aşağıdaki haklara sahiptir:</w:t>
      </w:r>
    </w:p>
    <w:p w14:paraId="3B40E44E" w14:textId="2846EC08" w:rsidR="001161D7" w:rsidRPr="00764AAA" w:rsidRDefault="00B0421D"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a.</w:t>
      </w:r>
      <w:r w:rsidR="001161D7" w:rsidRPr="00764AAA">
        <w:rPr>
          <w:rFonts w:ascii="Times New Roman" w:hAnsi="Times New Roman" w:cs="Times New Roman"/>
          <w:sz w:val="24"/>
          <w:szCs w:val="24"/>
        </w:rPr>
        <w:t xml:space="preserve"> Kişisel verilerin</w:t>
      </w:r>
      <w:r w:rsidR="00B87FDF" w:rsidRPr="00764AAA">
        <w:rPr>
          <w:rFonts w:ascii="Times New Roman" w:hAnsi="Times New Roman" w:cs="Times New Roman"/>
          <w:sz w:val="24"/>
          <w:szCs w:val="24"/>
        </w:rPr>
        <w:t>in</w:t>
      </w:r>
      <w:r w:rsidR="001161D7" w:rsidRPr="00764AAA">
        <w:rPr>
          <w:rFonts w:ascii="Times New Roman" w:hAnsi="Times New Roman" w:cs="Times New Roman"/>
          <w:sz w:val="24"/>
          <w:szCs w:val="24"/>
        </w:rPr>
        <w:t xml:space="preserve"> işlenip işlenmediğini öğrenmek</w:t>
      </w:r>
      <w:r w:rsidR="002355A0" w:rsidRPr="00764AAA">
        <w:rPr>
          <w:rFonts w:ascii="Times New Roman" w:hAnsi="Times New Roman" w:cs="Times New Roman"/>
          <w:sz w:val="24"/>
          <w:szCs w:val="24"/>
        </w:rPr>
        <w:t xml:space="preserve"> ve kişisel verileri işlenmiş ise buna ilişkin bilgi talep etmek</w:t>
      </w:r>
      <w:r w:rsidR="001161D7" w:rsidRPr="00764AAA">
        <w:rPr>
          <w:rFonts w:ascii="Times New Roman" w:hAnsi="Times New Roman" w:cs="Times New Roman"/>
          <w:sz w:val="24"/>
          <w:szCs w:val="24"/>
        </w:rPr>
        <w:t>,</w:t>
      </w:r>
    </w:p>
    <w:p w14:paraId="723F0F71" w14:textId="77777777" w:rsidR="00274EB9" w:rsidRDefault="00274EB9" w:rsidP="008F08CA">
      <w:pPr>
        <w:spacing w:after="0" w:line="360" w:lineRule="auto"/>
        <w:jc w:val="both"/>
        <w:rPr>
          <w:rFonts w:ascii="Times New Roman" w:hAnsi="Times New Roman" w:cs="Times New Roman"/>
          <w:b/>
          <w:sz w:val="24"/>
          <w:szCs w:val="24"/>
        </w:rPr>
      </w:pPr>
    </w:p>
    <w:p w14:paraId="438357BB" w14:textId="1A600F7E" w:rsidR="001161D7" w:rsidRPr="00764AAA" w:rsidRDefault="00B0421D"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b.</w:t>
      </w:r>
      <w:r w:rsidR="00B87FDF" w:rsidRPr="00764AAA">
        <w:rPr>
          <w:rFonts w:ascii="Times New Roman" w:hAnsi="Times New Roman" w:cs="Times New Roman"/>
          <w:sz w:val="24"/>
          <w:szCs w:val="24"/>
        </w:rPr>
        <w:t xml:space="preserve">  Kişisel verilerinin i</w:t>
      </w:r>
      <w:r w:rsidR="001161D7" w:rsidRPr="00764AAA">
        <w:rPr>
          <w:rFonts w:ascii="Times New Roman" w:hAnsi="Times New Roman" w:cs="Times New Roman"/>
          <w:sz w:val="24"/>
          <w:szCs w:val="24"/>
        </w:rPr>
        <w:t>şleme amacını ve amaca uygun kullanıp kullanılmadığını öğrenmek,</w:t>
      </w:r>
    </w:p>
    <w:p w14:paraId="5490FCC7" w14:textId="77777777" w:rsidR="00274EB9" w:rsidRDefault="00274EB9" w:rsidP="008F08CA">
      <w:pPr>
        <w:spacing w:after="0" w:line="360" w:lineRule="auto"/>
        <w:jc w:val="both"/>
        <w:rPr>
          <w:rFonts w:ascii="Times New Roman" w:hAnsi="Times New Roman" w:cs="Times New Roman"/>
          <w:b/>
          <w:sz w:val="24"/>
          <w:szCs w:val="24"/>
        </w:rPr>
      </w:pPr>
    </w:p>
    <w:p w14:paraId="20C98125" w14:textId="78404481" w:rsidR="001161D7" w:rsidRPr="00764AAA" w:rsidRDefault="00B0421D"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c.</w:t>
      </w:r>
      <w:r w:rsidR="001161D7" w:rsidRPr="00764AAA">
        <w:rPr>
          <w:rFonts w:ascii="Times New Roman" w:hAnsi="Times New Roman" w:cs="Times New Roman"/>
          <w:sz w:val="24"/>
          <w:szCs w:val="24"/>
        </w:rPr>
        <w:t xml:space="preserve"> Kişisel verilerin</w:t>
      </w:r>
      <w:r w:rsidR="00B87FDF" w:rsidRPr="00764AAA">
        <w:rPr>
          <w:rFonts w:ascii="Times New Roman" w:hAnsi="Times New Roman" w:cs="Times New Roman"/>
          <w:sz w:val="24"/>
          <w:szCs w:val="24"/>
        </w:rPr>
        <w:t>in</w:t>
      </w:r>
      <w:r w:rsidR="001161D7" w:rsidRPr="00764AAA">
        <w:rPr>
          <w:rFonts w:ascii="Times New Roman" w:hAnsi="Times New Roman" w:cs="Times New Roman"/>
          <w:sz w:val="24"/>
          <w:szCs w:val="24"/>
        </w:rPr>
        <w:t xml:space="preserve"> aktarıldığı kişileri bilmek,</w:t>
      </w:r>
    </w:p>
    <w:p w14:paraId="6D6C249B" w14:textId="65194B5D" w:rsidR="001161D7" w:rsidRPr="00764AAA" w:rsidRDefault="00B0421D"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lastRenderedPageBreak/>
        <w:t>ç.</w:t>
      </w:r>
      <w:r w:rsidR="001161D7" w:rsidRPr="00764AAA">
        <w:rPr>
          <w:rFonts w:ascii="Times New Roman" w:hAnsi="Times New Roman" w:cs="Times New Roman"/>
          <w:sz w:val="24"/>
          <w:szCs w:val="24"/>
        </w:rPr>
        <w:t xml:space="preserve"> Eksik veya yanlış işleme halinde</w:t>
      </w:r>
      <w:r w:rsidR="00B87FDF" w:rsidRPr="00764AAA">
        <w:rPr>
          <w:rFonts w:ascii="Times New Roman" w:hAnsi="Times New Roman" w:cs="Times New Roman"/>
          <w:sz w:val="24"/>
          <w:szCs w:val="24"/>
        </w:rPr>
        <w:t xml:space="preserve"> kişisel verilerine ilişkin</w:t>
      </w:r>
      <w:r w:rsidR="001161D7" w:rsidRPr="00764AAA">
        <w:rPr>
          <w:rFonts w:ascii="Times New Roman" w:hAnsi="Times New Roman" w:cs="Times New Roman"/>
          <w:sz w:val="24"/>
          <w:szCs w:val="24"/>
        </w:rPr>
        <w:t xml:space="preserve"> düzeltme istemek ve şartları gerçekleşmişse kişisel verilerin</w:t>
      </w:r>
      <w:r w:rsidR="00B87FDF" w:rsidRPr="00764AAA">
        <w:rPr>
          <w:rFonts w:ascii="Times New Roman" w:hAnsi="Times New Roman" w:cs="Times New Roman"/>
          <w:sz w:val="24"/>
          <w:szCs w:val="24"/>
        </w:rPr>
        <w:t>in</w:t>
      </w:r>
      <w:r w:rsidR="001161D7" w:rsidRPr="00764AAA">
        <w:rPr>
          <w:rFonts w:ascii="Times New Roman" w:hAnsi="Times New Roman" w:cs="Times New Roman"/>
          <w:sz w:val="24"/>
          <w:szCs w:val="24"/>
        </w:rPr>
        <w:t xml:space="preserve"> silinmesini istemek ve bu taleplerinin üçüncü kişilere iletilmesi</w:t>
      </w:r>
      <w:r w:rsidR="00D458B1" w:rsidRPr="00764AAA">
        <w:rPr>
          <w:rFonts w:ascii="Times New Roman" w:hAnsi="Times New Roman" w:cs="Times New Roman"/>
          <w:sz w:val="24"/>
          <w:szCs w:val="24"/>
        </w:rPr>
        <w:t>ni istemek</w:t>
      </w:r>
      <w:r w:rsidR="001161D7" w:rsidRPr="00764AAA">
        <w:rPr>
          <w:rFonts w:ascii="Times New Roman" w:hAnsi="Times New Roman" w:cs="Times New Roman"/>
          <w:sz w:val="24"/>
          <w:szCs w:val="24"/>
        </w:rPr>
        <w:t>,</w:t>
      </w:r>
    </w:p>
    <w:p w14:paraId="42FC4206" w14:textId="77777777" w:rsidR="00274EB9" w:rsidRDefault="00274EB9" w:rsidP="008F08CA">
      <w:pPr>
        <w:spacing w:after="0" w:line="360" w:lineRule="auto"/>
        <w:jc w:val="both"/>
        <w:rPr>
          <w:rFonts w:ascii="Times New Roman" w:hAnsi="Times New Roman" w:cs="Times New Roman"/>
          <w:b/>
          <w:sz w:val="24"/>
          <w:szCs w:val="24"/>
        </w:rPr>
      </w:pPr>
    </w:p>
    <w:p w14:paraId="68C5490A" w14:textId="593E3821" w:rsidR="001161D7" w:rsidRPr="00764AAA" w:rsidRDefault="00B0421D"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d.</w:t>
      </w:r>
      <w:r w:rsidR="001161D7" w:rsidRPr="00764AAA">
        <w:rPr>
          <w:rFonts w:ascii="Times New Roman" w:hAnsi="Times New Roman" w:cs="Times New Roman"/>
          <w:sz w:val="24"/>
          <w:szCs w:val="24"/>
        </w:rPr>
        <w:t xml:space="preserve"> İşlenen</w:t>
      </w:r>
      <w:r w:rsidR="00B87FDF" w:rsidRPr="00764AAA">
        <w:rPr>
          <w:rFonts w:ascii="Times New Roman" w:hAnsi="Times New Roman" w:cs="Times New Roman"/>
          <w:sz w:val="24"/>
          <w:szCs w:val="24"/>
        </w:rPr>
        <w:t xml:space="preserve"> kişisel</w:t>
      </w:r>
      <w:r w:rsidR="001161D7" w:rsidRPr="00764AAA">
        <w:rPr>
          <w:rFonts w:ascii="Times New Roman" w:hAnsi="Times New Roman" w:cs="Times New Roman"/>
          <w:sz w:val="24"/>
          <w:szCs w:val="24"/>
        </w:rPr>
        <w:t xml:space="preserve"> verilerin</w:t>
      </w:r>
      <w:r w:rsidR="00B87FDF" w:rsidRPr="00764AAA">
        <w:rPr>
          <w:rFonts w:ascii="Times New Roman" w:hAnsi="Times New Roman" w:cs="Times New Roman"/>
          <w:sz w:val="24"/>
          <w:szCs w:val="24"/>
        </w:rPr>
        <w:t>in</w:t>
      </w:r>
      <w:r w:rsidR="001161D7" w:rsidRPr="00764AAA">
        <w:rPr>
          <w:rFonts w:ascii="Times New Roman" w:hAnsi="Times New Roman" w:cs="Times New Roman"/>
          <w:sz w:val="24"/>
          <w:szCs w:val="24"/>
        </w:rPr>
        <w:t xml:space="preserve"> münhasıran otomatik sistemler vasıtasıyla analiz edilmesi suretiyle kendisi aleyhine bir sonucun ortaya çıkmasına itiraz etmek,</w:t>
      </w:r>
    </w:p>
    <w:p w14:paraId="0C44E445" w14:textId="77777777" w:rsidR="00274EB9" w:rsidRDefault="00274EB9" w:rsidP="008F08CA">
      <w:pPr>
        <w:spacing w:after="0" w:line="360" w:lineRule="auto"/>
        <w:jc w:val="both"/>
        <w:rPr>
          <w:rFonts w:ascii="Times New Roman" w:hAnsi="Times New Roman" w:cs="Times New Roman"/>
          <w:b/>
          <w:sz w:val="24"/>
          <w:szCs w:val="24"/>
        </w:rPr>
      </w:pPr>
    </w:p>
    <w:p w14:paraId="738FF2D9" w14:textId="627DB991" w:rsidR="001161D7" w:rsidRPr="00764AAA" w:rsidRDefault="00B0421D"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b/>
          <w:sz w:val="24"/>
          <w:szCs w:val="24"/>
        </w:rPr>
        <w:t xml:space="preserve">e. </w:t>
      </w:r>
      <w:r w:rsidR="001161D7" w:rsidRPr="00764AAA">
        <w:rPr>
          <w:rFonts w:ascii="Times New Roman" w:hAnsi="Times New Roman" w:cs="Times New Roman"/>
          <w:sz w:val="24"/>
          <w:szCs w:val="24"/>
        </w:rPr>
        <w:t>K</w:t>
      </w:r>
      <w:r w:rsidR="00B87FDF" w:rsidRPr="00764AAA">
        <w:rPr>
          <w:rFonts w:ascii="Times New Roman" w:hAnsi="Times New Roman" w:cs="Times New Roman"/>
          <w:sz w:val="24"/>
          <w:szCs w:val="24"/>
        </w:rPr>
        <w:t>işisel verilerinin k</w:t>
      </w:r>
      <w:r w:rsidR="001161D7" w:rsidRPr="00764AAA">
        <w:rPr>
          <w:rFonts w:ascii="Times New Roman" w:hAnsi="Times New Roman" w:cs="Times New Roman"/>
          <w:sz w:val="24"/>
          <w:szCs w:val="24"/>
        </w:rPr>
        <w:t>anuna aykırı işle</w:t>
      </w:r>
      <w:r w:rsidR="00B87FDF" w:rsidRPr="00764AAA">
        <w:rPr>
          <w:rFonts w:ascii="Times New Roman" w:hAnsi="Times New Roman" w:cs="Times New Roman"/>
          <w:sz w:val="24"/>
          <w:szCs w:val="24"/>
        </w:rPr>
        <w:t>n</w:t>
      </w:r>
      <w:r w:rsidR="001161D7" w:rsidRPr="00764AAA">
        <w:rPr>
          <w:rFonts w:ascii="Times New Roman" w:hAnsi="Times New Roman" w:cs="Times New Roman"/>
          <w:sz w:val="24"/>
          <w:szCs w:val="24"/>
        </w:rPr>
        <w:t>me</w:t>
      </w:r>
      <w:r w:rsidR="00B87FDF" w:rsidRPr="00764AAA">
        <w:rPr>
          <w:rFonts w:ascii="Times New Roman" w:hAnsi="Times New Roman" w:cs="Times New Roman"/>
          <w:sz w:val="24"/>
          <w:szCs w:val="24"/>
        </w:rPr>
        <w:t>si</w:t>
      </w:r>
      <w:r w:rsidR="001161D7" w:rsidRPr="00764AAA">
        <w:rPr>
          <w:rFonts w:ascii="Times New Roman" w:hAnsi="Times New Roman" w:cs="Times New Roman"/>
          <w:sz w:val="24"/>
          <w:szCs w:val="24"/>
        </w:rPr>
        <w:t xml:space="preserve"> sebebiyle z</w:t>
      </w:r>
      <w:r w:rsidR="00B87FDF" w:rsidRPr="00764AAA">
        <w:rPr>
          <w:rFonts w:ascii="Times New Roman" w:hAnsi="Times New Roman" w:cs="Times New Roman"/>
          <w:sz w:val="24"/>
          <w:szCs w:val="24"/>
        </w:rPr>
        <w:t xml:space="preserve">arara uğraması halinde zararının tazminini </w:t>
      </w:r>
      <w:r w:rsidR="001161D7" w:rsidRPr="00764AAA">
        <w:rPr>
          <w:rFonts w:ascii="Times New Roman" w:hAnsi="Times New Roman" w:cs="Times New Roman"/>
          <w:sz w:val="24"/>
          <w:szCs w:val="24"/>
        </w:rPr>
        <w:t>talep etmek.</w:t>
      </w:r>
    </w:p>
    <w:p w14:paraId="764AE47A" w14:textId="77777777" w:rsidR="00274EB9" w:rsidRDefault="00274EB9" w:rsidP="008F08CA">
      <w:pPr>
        <w:spacing w:after="0" w:line="360" w:lineRule="auto"/>
        <w:jc w:val="both"/>
        <w:rPr>
          <w:rFonts w:ascii="Times New Roman" w:hAnsi="Times New Roman" w:cs="Times New Roman"/>
          <w:sz w:val="24"/>
          <w:szCs w:val="24"/>
        </w:rPr>
      </w:pPr>
    </w:p>
    <w:p w14:paraId="74647673" w14:textId="49F5D075" w:rsidR="002355A0" w:rsidRPr="00764AAA" w:rsidRDefault="004D2D0A"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İlgili Kişilerin</w:t>
      </w:r>
      <w:r w:rsidR="002355A0" w:rsidRPr="00764AAA">
        <w:rPr>
          <w:rFonts w:ascii="Times New Roman" w:hAnsi="Times New Roman" w:cs="Times New Roman"/>
          <w:sz w:val="24"/>
          <w:szCs w:val="24"/>
        </w:rPr>
        <w:t xml:space="preserve"> yukarıda sıralana</w:t>
      </w:r>
      <w:r w:rsidR="00B87FDF" w:rsidRPr="00764AAA">
        <w:rPr>
          <w:rFonts w:ascii="Times New Roman" w:hAnsi="Times New Roman" w:cs="Times New Roman"/>
          <w:sz w:val="24"/>
          <w:szCs w:val="24"/>
        </w:rPr>
        <w:t xml:space="preserve">n haklarına ilişkin taleplerini, Veri Sorumlusuna Başvuru Usul ve Esasları Hakkında Tebliğ’e uygun bir şekilde </w:t>
      </w:r>
      <w:r w:rsidR="002355A0" w:rsidRPr="00764AAA">
        <w:rPr>
          <w:rFonts w:ascii="Times New Roman" w:hAnsi="Times New Roman" w:cs="Times New Roman"/>
          <w:sz w:val="24"/>
          <w:szCs w:val="24"/>
        </w:rPr>
        <w:t xml:space="preserve">yazılı olarak veya </w:t>
      </w:r>
      <w:r w:rsidR="00C36323">
        <w:rPr>
          <w:rFonts w:ascii="Times New Roman" w:hAnsi="Times New Roman" w:cs="Times New Roman"/>
          <w:sz w:val="24"/>
          <w:szCs w:val="24"/>
        </w:rPr>
        <w:t>Komisyon</w:t>
      </w:r>
      <w:r w:rsidR="002355A0" w:rsidRPr="00764AAA">
        <w:rPr>
          <w:rFonts w:ascii="Times New Roman" w:hAnsi="Times New Roman" w:cs="Times New Roman"/>
          <w:sz w:val="24"/>
          <w:szCs w:val="24"/>
        </w:rPr>
        <w:t xml:space="preserve"> tarafından belirlenecek diğer yöntemlerle </w:t>
      </w:r>
      <w:r w:rsidR="00772B3F" w:rsidRPr="00764AAA">
        <w:rPr>
          <w:rFonts w:ascii="Times New Roman" w:hAnsi="Times New Roman" w:cs="Times New Roman"/>
          <w:sz w:val="24"/>
          <w:szCs w:val="24"/>
        </w:rPr>
        <w:t>Üniversite</w:t>
      </w:r>
      <w:r w:rsidR="002355A0" w:rsidRPr="00764AAA">
        <w:rPr>
          <w:rFonts w:ascii="Times New Roman" w:hAnsi="Times New Roman" w:cs="Times New Roman"/>
          <w:sz w:val="24"/>
          <w:szCs w:val="24"/>
        </w:rPr>
        <w:t>’</w:t>
      </w:r>
      <w:r w:rsidR="00772B3F" w:rsidRPr="00764AAA">
        <w:rPr>
          <w:rFonts w:ascii="Times New Roman" w:hAnsi="Times New Roman" w:cs="Times New Roman"/>
          <w:sz w:val="24"/>
          <w:szCs w:val="24"/>
        </w:rPr>
        <w:t>y</w:t>
      </w:r>
      <w:r w:rsidR="002355A0" w:rsidRPr="00764AAA">
        <w:rPr>
          <w:rFonts w:ascii="Times New Roman" w:hAnsi="Times New Roman" w:cs="Times New Roman"/>
          <w:sz w:val="24"/>
          <w:szCs w:val="24"/>
        </w:rPr>
        <w:t>e iletmesi durumunda, KVKK’n</w:t>
      </w:r>
      <w:r w:rsidR="004D2BD2" w:rsidRPr="00764AAA">
        <w:rPr>
          <w:rFonts w:ascii="Times New Roman" w:hAnsi="Times New Roman" w:cs="Times New Roman"/>
          <w:sz w:val="24"/>
          <w:szCs w:val="24"/>
        </w:rPr>
        <w:t>ı</w:t>
      </w:r>
      <w:r w:rsidR="002355A0" w:rsidRPr="00764AAA">
        <w:rPr>
          <w:rFonts w:ascii="Times New Roman" w:hAnsi="Times New Roman" w:cs="Times New Roman"/>
          <w:sz w:val="24"/>
          <w:szCs w:val="24"/>
        </w:rPr>
        <w:t xml:space="preserve">n 13. maddesi uyarınca </w:t>
      </w:r>
      <w:r w:rsidR="00772B3F" w:rsidRPr="00764AAA">
        <w:rPr>
          <w:rFonts w:ascii="Times New Roman" w:hAnsi="Times New Roman" w:cs="Times New Roman"/>
          <w:sz w:val="24"/>
          <w:szCs w:val="24"/>
        </w:rPr>
        <w:t>Üniversite</w:t>
      </w:r>
      <w:r w:rsidR="002355A0" w:rsidRPr="00764AAA">
        <w:rPr>
          <w:rFonts w:ascii="Times New Roman" w:hAnsi="Times New Roman" w:cs="Times New Roman"/>
          <w:sz w:val="24"/>
          <w:szCs w:val="24"/>
        </w:rPr>
        <w:t xml:space="preserve"> talebin niteliğine göre ilgili talebi en kısa sürede ve en geç otuz gün içinde sonuçlandırmalıdır. Talebin ayrıca bir maliyeti gerektirmesi halinde, </w:t>
      </w:r>
      <w:r w:rsidR="00C36323">
        <w:rPr>
          <w:rFonts w:ascii="Times New Roman" w:hAnsi="Times New Roman" w:cs="Times New Roman"/>
          <w:sz w:val="24"/>
          <w:szCs w:val="24"/>
        </w:rPr>
        <w:t>Komisyonca</w:t>
      </w:r>
      <w:r w:rsidR="002355A0" w:rsidRPr="00764AAA">
        <w:rPr>
          <w:rFonts w:ascii="Times New Roman" w:hAnsi="Times New Roman" w:cs="Times New Roman"/>
          <w:sz w:val="24"/>
          <w:szCs w:val="24"/>
        </w:rPr>
        <w:t xml:space="preserve"> belirlenecek tarifedeki ücret alınabilecektir.</w:t>
      </w:r>
      <w:r w:rsidR="00BD3E09" w:rsidRPr="00764AAA">
        <w:rPr>
          <w:rFonts w:ascii="Times New Roman" w:hAnsi="Times New Roman" w:cs="Times New Roman"/>
          <w:sz w:val="24"/>
          <w:szCs w:val="24"/>
        </w:rPr>
        <w:t xml:space="preserve"> Başvurunun </w:t>
      </w:r>
      <w:r w:rsidR="00772B3F" w:rsidRPr="00764AAA">
        <w:rPr>
          <w:rFonts w:ascii="Times New Roman" w:hAnsi="Times New Roman" w:cs="Times New Roman"/>
          <w:sz w:val="24"/>
          <w:szCs w:val="24"/>
        </w:rPr>
        <w:t>Üniversite</w:t>
      </w:r>
      <w:r w:rsidR="00BD3E09" w:rsidRPr="00764AAA">
        <w:rPr>
          <w:rFonts w:ascii="Times New Roman" w:hAnsi="Times New Roman" w:cs="Times New Roman"/>
          <w:sz w:val="24"/>
          <w:szCs w:val="24"/>
        </w:rPr>
        <w:t>’</w:t>
      </w:r>
      <w:r w:rsidR="00772B3F" w:rsidRPr="00764AAA">
        <w:rPr>
          <w:rFonts w:ascii="Times New Roman" w:hAnsi="Times New Roman" w:cs="Times New Roman"/>
          <w:sz w:val="24"/>
          <w:szCs w:val="24"/>
        </w:rPr>
        <w:t>n</w:t>
      </w:r>
      <w:r w:rsidR="00BD3E09" w:rsidRPr="00764AAA">
        <w:rPr>
          <w:rFonts w:ascii="Times New Roman" w:hAnsi="Times New Roman" w:cs="Times New Roman"/>
          <w:sz w:val="24"/>
          <w:szCs w:val="24"/>
        </w:rPr>
        <w:t>in hatasından kaynaklandığının anlaşılması halinde alınan ücret ilgili kişiye iade edilir.</w:t>
      </w:r>
    </w:p>
    <w:p w14:paraId="625D4645" w14:textId="77777777" w:rsidR="00274EB9" w:rsidRDefault="00274EB9" w:rsidP="008F08CA">
      <w:pPr>
        <w:spacing w:after="0" w:line="360" w:lineRule="auto"/>
        <w:jc w:val="both"/>
        <w:rPr>
          <w:rFonts w:ascii="Times New Roman" w:hAnsi="Times New Roman" w:cs="Times New Roman"/>
          <w:sz w:val="24"/>
          <w:szCs w:val="24"/>
        </w:rPr>
      </w:pPr>
    </w:p>
    <w:p w14:paraId="4D21114A" w14:textId="322C2391" w:rsidR="002355A0" w:rsidRPr="00764AAA" w:rsidRDefault="00772B3F"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Üniversite</w:t>
      </w:r>
      <w:r w:rsidR="002355A0" w:rsidRPr="00764AAA">
        <w:rPr>
          <w:rFonts w:ascii="Times New Roman" w:hAnsi="Times New Roman" w:cs="Times New Roman"/>
          <w:sz w:val="24"/>
          <w:szCs w:val="24"/>
        </w:rPr>
        <w:t xml:space="preserve"> tarafından ilgili başvuru sonuçlandırılırken, </w:t>
      </w:r>
      <w:r w:rsidR="004D2BD2" w:rsidRPr="00764AAA">
        <w:rPr>
          <w:rFonts w:ascii="Times New Roman" w:hAnsi="Times New Roman" w:cs="Times New Roman"/>
          <w:sz w:val="24"/>
          <w:szCs w:val="24"/>
        </w:rPr>
        <w:t xml:space="preserve">ilgili </w:t>
      </w:r>
      <w:r w:rsidR="002355A0" w:rsidRPr="00764AAA">
        <w:rPr>
          <w:rFonts w:ascii="Times New Roman" w:hAnsi="Times New Roman" w:cs="Times New Roman"/>
          <w:sz w:val="24"/>
          <w:szCs w:val="24"/>
        </w:rPr>
        <w:t>kişinin anlayabileceği bir dil ve formatta bilgi ver</w:t>
      </w:r>
      <w:r w:rsidR="004D2BD2" w:rsidRPr="00764AAA">
        <w:rPr>
          <w:rFonts w:ascii="Times New Roman" w:hAnsi="Times New Roman" w:cs="Times New Roman"/>
          <w:sz w:val="24"/>
          <w:szCs w:val="24"/>
        </w:rPr>
        <w:t>il</w:t>
      </w:r>
      <w:r w:rsidR="002355A0" w:rsidRPr="00764AAA">
        <w:rPr>
          <w:rFonts w:ascii="Times New Roman" w:hAnsi="Times New Roman" w:cs="Times New Roman"/>
          <w:sz w:val="24"/>
          <w:szCs w:val="24"/>
        </w:rPr>
        <w:t xml:space="preserve">meli ve ilgili kişiye bu bilginin </w:t>
      </w:r>
      <w:r w:rsidR="004D2BD2" w:rsidRPr="00764AAA">
        <w:rPr>
          <w:rFonts w:ascii="Times New Roman" w:hAnsi="Times New Roman" w:cs="Times New Roman"/>
          <w:sz w:val="24"/>
          <w:szCs w:val="24"/>
        </w:rPr>
        <w:t xml:space="preserve">kişinin talebi doğrultusunda veya kişinin bir talebi bulunmuyorsa </w:t>
      </w:r>
      <w:r w:rsidRPr="00764AAA">
        <w:rPr>
          <w:rFonts w:ascii="Times New Roman" w:hAnsi="Times New Roman" w:cs="Times New Roman"/>
          <w:sz w:val="24"/>
          <w:szCs w:val="24"/>
        </w:rPr>
        <w:t>Üniversite</w:t>
      </w:r>
      <w:r w:rsidR="004D2BD2" w:rsidRPr="00764AAA">
        <w:rPr>
          <w:rFonts w:ascii="Times New Roman" w:hAnsi="Times New Roman" w:cs="Times New Roman"/>
          <w:sz w:val="24"/>
          <w:szCs w:val="24"/>
        </w:rPr>
        <w:t>’</w:t>
      </w:r>
      <w:r w:rsidRPr="00764AAA">
        <w:rPr>
          <w:rFonts w:ascii="Times New Roman" w:hAnsi="Times New Roman" w:cs="Times New Roman"/>
          <w:sz w:val="24"/>
          <w:szCs w:val="24"/>
        </w:rPr>
        <w:t>n</w:t>
      </w:r>
      <w:r w:rsidR="002A17FF" w:rsidRPr="00764AAA">
        <w:rPr>
          <w:rFonts w:ascii="Times New Roman" w:hAnsi="Times New Roman" w:cs="Times New Roman"/>
          <w:sz w:val="24"/>
          <w:szCs w:val="24"/>
        </w:rPr>
        <w:t>i</w:t>
      </w:r>
      <w:r w:rsidR="004D2BD2" w:rsidRPr="00764AAA">
        <w:rPr>
          <w:rFonts w:ascii="Times New Roman" w:hAnsi="Times New Roman" w:cs="Times New Roman"/>
          <w:sz w:val="24"/>
          <w:szCs w:val="24"/>
        </w:rPr>
        <w:t>n</w:t>
      </w:r>
      <w:r w:rsidR="00EE34DA" w:rsidRPr="00764AAA">
        <w:rPr>
          <w:rFonts w:ascii="Times New Roman" w:hAnsi="Times New Roman" w:cs="Times New Roman"/>
          <w:sz w:val="24"/>
          <w:szCs w:val="24"/>
        </w:rPr>
        <w:t xml:space="preserve"> seçeceği yöntem doğrultusunda</w:t>
      </w:r>
      <w:r w:rsidR="002355A0" w:rsidRPr="00764AAA">
        <w:rPr>
          <w:rFonts w:ascii="Times New Roman" w:hAnsi="Times New Roman" w:cs="Times New Roman"/>
          <w:sz w:val="24"/>
          <w:szCs w:val="24"/>
        </w:rPr>
        <w:t xml:space="preserve"> </w:t>
      </w:r>
      <w:r w:rsidR="00BD3E09" w:rsidRPr="00764AAA">
        <w:rPr>
          <w:rFonts w:ascii="Times New Roman" w:hAnsi="Times New Roman" w:cs="Times New Roman"/>
          <w:sz w:val="24"/>
          <w:szCs w:val="24"/>
        </w:rPr>
        <w:t>yazılı olarak veya elektronik ortamda gönderilmesi sağlanmalıdır.</w:t>
      </w:r>
    </w:p>
    <w:p w14:paraId="3610572B" w14:textId="77777777" w:rsidR="00274EB9" w:rsidRDefault="00274EB9" w:rsidP="008F08CA">
      <w:pPr>
        <w:spacing w:after="0" w:line="360" w:lineRule="auto"/>
        <w:jc w:val="both"/>
        <w:rPr>
          <w:rFonts w:ascii="Times New Roman" w:hAnsi="Times New Roman" w:cs="Times New Roman"/>
          <w:sz w:val="24"/>
          <w:szCs w:val="24"/>
        </w:rPr>
      </w:pPr>
    </w:p>
    <w:p w14:paraId="08A112F0" w14:textId="2F5DA1AE" w:rsidR="002355A0" w:rsidRPr="00764AAA" w:rsidRDefault="00772B3F"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Üniversite</w:t>
      </w:r>
      <w:r w:rsidR="002355A0" w:rsidRPr="00764AAA">
        <w:rPr>
          <w:rFonts w:ascii="Times New Roman" w:hAnsi="Times New Roman" w:cs="Times New Roman"/>
          <w:sz w:val="24"/>
          <w:szCs w:val="24"/>
        </w:rPr>
        <w:t xml:space="preserve">, </w:t>
      </w:r>
      <w:r w:rsidR="00BD3E09" w:rsidRPr="00764AAA">
        <w:rPr>
          <w:rFonts w:ascii="Times New Roman" w:hAnsi="Times New Roman" w:cs="Times New Roman"/>
          <w:sz w:val="24"/>
          <w:szCs w:val="24"/>
        </w:rPr>
        <w:t>talebin</w:t>
      </w:r>
      <w:r w:rsidR="00B87FDF" w:rsidRPr="00764AAA">
        <w:rPr>
          <w:rFonts w:ascii="Times New Roman" w:hAnsi="Times New Roman" w:cs="Times New Roman"/>
          <w:sz w:val="24"/>
          <w:szCs w:val="24"/>
        </w:rPr>
        <w:t xml:space="preserve"> niteliğine göre ilgili kişinin talebini</w:t>
      </w:r>
      <w:r w:rsidR="002355A0" w:rsidRPr="00764AAA">
        <w:rPr>
          <w:rFonts w:ascii="Times New Roman" w:hAnsi="Times New Roman" w:cs="Times New Roman"/>
          <w:sz w:val="24"/>
          <w:szCs w:val="24"/>
        </w:rPr>
        <w:t xml:space="preserve"> kabul edebileceği gibi, gerekçesini açıklayarak reddedebilir. </w:t>
      </w:r>
      <w:r w:rsidR="00B87FDF" w:rsidRPr="00764AAA">
        <w:rPr>
          <w:rFonts w:ascii="Times New Roman" w:hAnsi="Times New Roman" w:cs="Times New Roman"/>
          <w:sz w:val="24"/>
          <w:szCs w:val="24"/>
        </w:rPr>
        <w:t>Talebin</w:t>
      </w:r>
      <w:r w:rsidR="00BD3E09" w:rsidRPr="00764AAA">
        <w:rPr>
          <w:rFonts w:ascii="Times New Roman" w:hAnsi="Times New Roman" w:cs="Times New Roman"/>
          <w:sz w:val="24"/>
          <w:szCs w:val="24"/>
        </w:rPr>
        <w:t xml:space="preserve"> kabul edilmesi halinde</w:t>
      </w:r>
      <w:r w:rsidR="00B87FDF" w:rsidRPr="00764AAA">
        <w:rPr>
          <w:rFonts w:ascii="Times New Roman" w:hAnsi="Times New Roman" w:cs="Times New Roman"/>
          <w:sz w:val="24"/>
          <w:szCs w:val="24"/>
        </w:rPr>
        <w:t>,</w:t>
      </w:r>
      <w:r w:rsidR="00BD3E09" w:rsidRPr="00764AAA">
        <w:rPr>
          <w:rFonts w:ascii="Times New Roman" w:hAnsi="Times New Roman" w:cs="Times New Roman"/>
          <w:sz w:val="24"/>
          <w:szCs w:val="24"/>
        </w:rPr>
        <w:t xml:space="preserve"> gereği </w:t>
      </w:r>
      <w:r w:rsidRPr="00764AAA">
        <w:rPr>
          <w:rFonts w:ascii="Times New Roman" w:hAnsi="Times New Roman" w:cs="Times New Roman"/>
          <w:sz w:val="24"/>
          <w:szCs w:val="24"/>
        </w:rPr>
        <w:t>Üniversite</w:t>
      </w:r>
      <w:r w:rsidR="00BD3E09" w:rsidRPr="00764AAA">
        <w:rPr>
          <w:rFonts w:ascii="Times New Roman" w:hAnsi="Times New Roman" w:cs="Times New Roman"/>
          <w:sz w:val="24"/>
          <w:szCs w:val="24"/>
        </w:rPr>
        <w:t xml:space="preserve"> tarafından gecikmeksizin yerine getirilir</w:t>
      </w:r>
      <w:r w:rsidR="00B87FDF" w:rsidRPr="00764AAA">
        <w:rPr>
          <w:rFonts w:ascii="Times New Roman" w:hAnsi="Times New Roman" w:cs="Times New Roman"/>
          <w:sz w:val="24"/>
          <w:szCs w:val="24"/>
        </w:rPr>
        <w:t xml:space="preserve"> ve ilgili kişiye bilgi verilir</w:t>
      </w:r>
      <w:r w:rsidR="00BD3E09" w:rsidRPr="00764AAA">
        <w:rPr>
          <w:rFonts w:ascii="Times New Roman" w:hAnsi="Times New Roman" w:cs="Times New Roman"/>
          <w:sz w:val="24"/>
          <w:szCs w:val="24"/>
        </w:rPr>
        <w:t>.</w:t>
      </w:r>
    </w:p>
    <w:p w14:paraId="3A662DA2" w14:textId="77777777" w:rsidR="00274EB9" w:rsidRDefault="00274EB9" w:rsidP="008F08CA">
      <w:pPr>
        <w:spacing w:after="0" w:line="360" w:lineRule="auto"/>
        <w:jc w:val="both"/>
        <w:rPr>
          <w:rFonts w:ascii="Times New Roman" w:hAnsi="Times New Roman" w:cs="Times New Roman"/>
          <w:sz w:val="24"/>
          <w:szCs w:val="24"/>
        </w:rPr>
      </w:pPr>
    </w:p>
    <w:p w14:paraId="32384666" w14:textId="2BECE6FC" w:rsidR="00743569" w:rsidRDefault="00220033"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İlgili Kişi’</w:t>
      </w:r>
      <w:r w:rsidR="002355A0" w:rsidRPr="00764AAA">
        <w:rPr>
          <w:rFonts w:ascii="Times New Roman" w:hAnsi="Times New Roman" w:cs="Times New Roman"/>
          <w:sz w:val="24"/>
          <w:szCs w:val="24"/>
        </w:rPr>
        <w:t>nin, başvurusunun reddedilmesi, verilen cevabı yetersiz bulması veya süresinde başvuruya cevap verilmemesi hallerinde</w:t>
      </w:r>
      <w:r w:rsidR="005667E1" w:rsidRPr="00764AAA">
        <w:rPr>
          <w:rFonts w:ascii="Times New Roman" w:hAnsi="Times New Roman" w:cs="Times New Roman"/>
          <w:sz w:val="24"/>
          <w:szCs w:val="24"/>
        </w:rPr>
        <w:t>,</w:t>
      </w:r>
      <w:r w:rsidR="002355A0" w:rsidRPr="00764AAA">
        <w:rPr>
          <w:rFonts w:ascii="Times New Roman" w:hAnsi="Times New Roman" w:cs="Times New Roman"/>
          <w:sz w:val="24"/>
          <w:szCs w:val="24"/>
        </w:rPr>
        <w:t xml:space="preserve"> </w:t>
      </w:r>
      <w:r w:rsidR="00B87FDF" w:rsidRPr="00764AAA">
        <w:rPr>
          <w:rFonts w:ascii="Times New Roman" w:hAnsi="Times New Roman" w:cs="Times New Roman"/>
          <w:sz w:val="24"/>
          <w:szCs w:val="24"/>
        </w:rPr>
        <w:t xml:space="preserve">veri sorumlusunun cevabını öğrendiği tarihten </w:t>
      </w:r>
      <w:r w:rsidR="00B87FDF" w:rsidRPr="00764AAA">
        <w:rPr>
          <w:rFonts w:ascii="Times New Roman" w:hAnsi="Times New Roman" w:cs="Times New Roman"/>
          <w:sz w:val="24"/>
          <w:szCs w:val="24"/>
        </w:rPr>
        <w:lastRenderedPageBreak/>
        <w:t xml:space="preserve">itibaren </w:t>
      </w:r>
      <w:r w:rsidR="002355A0" w:rsidRPr="00764AAA">
        <w:rPr>
          <w:rFonts w:ascii="Times New Roman" w:hAnsi="Times New Roman" w:cs="Times New Roman"/>
          <w:sz w:val="24"/>
          <w:szCs w:val="24"/>
        </w:rPr>
        <w:t xml:space="preserve">30 </w:t>
      </w:r>
      <w:r w:rsidR="00B87FDF" w:rsidRPr="00764AAA">
        <w:rPr>
          <w:rFonts w:ascii="Times New Roman" w:hAnsi="Times New Roman" w:cs="Times New Roman"/>
          <w:sz w:val="24"/>
          <w:szCs w:val="24"/>
        </w:rPr>
        <w:t xml:space="preserve">ve her halde </w:t>
      </w:r>
      <w:r w:rsidR="005667E1" w:rsidRPr="00764AAA">
        <w:rPr>
          <w:rFonts w:ascii="Times New Roman" w:hAnsi="Times New Roman" w:cs="Times New Roman"/>
          <w:sz w:val="24"/>
          <w:szCs w:val="24"/>
        </w:rPr>
        <w:t xml:space="preserve">başvuru tarihinden itibaren </w:t>
      </w:r>
      <w:r w:rsidR="00B87FDF" w:rsidRPr="00764AAA">
        <w:rPr>
          <w:rFonts w:ascii="Times New Roman" w:hAnsi="Times New Roman" w:cs="Times New Roman"/>
          <w:sz w:val="24"/>
          <w:szCs w:val="24"/>
        </w:rPr>
        <w:t>60 gün</w:t>
      </w:r>
      <w:r w:rsidR="002355A0" w:rsidRPr="00764AAA">
        <w:rPr>
          <w:rFonts w:ascii="Times New Roman" w:hAnsi="Times New Roman" w:cs="Times New Roman"/>
          <w:sz w:val="24"/>
          <w:szCs w:val="24"/>
        </w:rPr>
        <w:t xml:space="preserve"> içerisinde </w:t>
      </w:r>
      <w:r w:rsidR="007D778C">
        <w:rPr>
          <w:rFonts w:ascii="Times New Roman" w:hAnsi="Times New Roman" w:cs="Times New Roman"/>
          <w:sz w:val="24"/>
          <w:szCs w:val="24"/>
        </w:rPr>
        <w:t>Komisyona</w:t>
      </w:r>
      <w:r w:rsidR="002355A0" w:rsidRPr="00764AAA">
        <w:rPr>
          <w:rFonts w:ascii="Times New Roman" w:hAnsi="Times New Roman" w:cs="Times New Roman"/>
          <w:sz w:val="24"/>
          <w:szCs w:val="24"/>
        </w:rPr>
        <w:t xml:space="preserve"> şikâyet hakkı</w:t>
      </w:r>
      <w:r w:rsidR="005667E1" w:rsidRPr="00764AAA">
        <w:rPr>
          <w:rFonts w:ascii="Times New Roman" w:hAnsi="Times New Roman" w:cs="Times New Roman"/>
          <w:sz w:val="24"/>
          <w:szCs w:val="24"/>
        </w:rPr>
        <w:t>nın</w:t>
      </w:r>
      <w:r w:rsidR="002355A0" w:rsidRPr="00764AAA">
        <w:rPr>
          <w:rFonts w:ascii="Times New Roman" w:hAnsi="Times New Roman" w:cs="Times New Roman"/>
          <w:sz w:val="24"/>
          <w:szCs w:val="24"/>
        </w:rPr>
        <w:t xml:space="preserve"> bulunduğu </w:t>
      </w:r>
      <w:r w:rsidR="005667E1" w:rsidRPr="00764AAA">
        <w:rPr>
          <w:rFonts w:ascii="Times New Roman" w:hAnsi="Times New Roman" w:cs="Times New Roman"/>
          <w:sz w:val="24"/>
          <w:szCs w:val="24"/>
        </w:rPr>
        <w:t xml:space="preserve">ve Veri Sorumlusu’na başvuru yolunu tüketmeden şikayet yoluna başvuramayacağı </w:t>
      </w:r>
      <w:r w:rsidR="002355A0" w:rsidRPr="00764AAA">
        <w:rPr>
          <w:rFonts w:ascii="Times New Roman" w:hAnsi="Times New Roman" w:cs="Times New Roman"/>
          <w:sz w:val="24"/>
          <w:szCs w:val="24"/>
        </w:rPr>
        <w:t xml:space="preserve">konusunda </w:t>
      </w:r>
      <w:r w:rsidR="00772B3F" w:rsidRPr="00764AAA">
        <w:rPr>
          <w:rFonts w:ascii="Times New Roman" w:hAnsi="Times New Roman" w:cs="Times New Roman"/>
          <w:sz w:val="24"/>
          <w:szCs w:val="24"/>
        </w:rPr>
        <w:t>Üniversite</w:t>
      </w:r>
      <w:r w:rsidR="002355A0" w:rsidRPr="00764AAA">
        <w:rPr>
          <w:rFonts w:ascii="Times New Roman" w:hAnsi="Times New Roman" w:cs="Times New Roman"/>
          <w:sz w:val="24"/>
          <w:szCs w:val="24"/>
        </w:rPr>
        <w:t xml:space="preserve"> içinde </w:t>
      </w:r>
      <w:r w:rsidR="0078765D" w:rsidRPr="00764AAA">
        <w:rPr>
          <w:rFonts w:ascii="Times New Roman" w:hAnsi="Times New Roman" w:cs="Times New Roman"/>
          <w:sz w:val="24"/>
          <w:szCs w:val="24"/>
        </w:rPr>
        <w:t xml:space="preserve">tüm personele </w:t>
      </w:r>
      <w:r w:rsidR="002355A0" w:rsidRPr="00764AAA">
        <w:rPr>
          <w:rFonts w:ascii="Times New Roman" w:hAnsi="Times New Roman" w:cs="Times New Roman"/>
          <w:sz w:val="24"/>
          <w:szCs w:val="24"/>
        </w:rPr>
        <w:t>gerekli uyarılar yapılmalı ve farkındalık sağlanmalıdır.</w:t>
      </w:r>
      <w:bookmarkStart w:id="47" w:name="_Toc482168410"/>
    </w:p>
    <w:p w14:paraId="5AC86573" w14:textId="77777777" w:rsidR="007D778C" w:rsidRPr="00764AAA" w:rsidRDefault="007D778C" w:rsidP="008F08CA">
      <w:pPr>
        <w:spacing w:after="0" w:line="360" w:lineRule="auto"/>
        <w:jc w:val="both"/>
        <w:rPr>
          <w:rFonts w:ascii="Times New Roman" w:hAnsi="Times New Roman" w:cs="Times New Roman"/>
          <w:sz w:val="24"/>
          <w:szCs w:val="24"/>
        </w:rPr>
      </w:pPr>
    </w:p>
    <w:p w14:paraId="0C026FA9" w14:textId="28132CE9" w:rsidR="0072621E" w:rsidRPr="00764AAA" w:rsidRDefault="0072621E" w:rsidP="008F08CA">
      <w:pPr>
        <w:pStyle w:val="a"/>
        <w:spacing w:after="0" w:line="360" w:lineRule="auto"/>
        <w:rPr>
          <w:rFonts w:ascii="Times New Roman" w:hAnsi="Times New Roman" w:cs="Times New Roman"/>
          <w:szCs w:val="24"/>
        </w:rPr>
      </w:pPr>
      <w:r w:rsidRPr="00764AAA">
        <w:rPr>
          <w:rFonts w:ascii="Times New Roman" w:hAnsi="Times New Roman" w:cs="Times New Roman"/>
          <w:szCs w:val="24"/>
        </w:rPr>
        <w:t>1</w:t>
      </w:r>
      <w:r w:rsidR="00636099" w:rsidRPr="00764AAA">
        <w:rPr>
          <w:rFonts w:ascii="Times New Roman" w:hAnsi="Times New Roman" w:cs="Times New Roman"/>
          <w:szCs w:val="24"/>
        </w:rPr>
        <w:t>2</w:t>
      </w:r>
      <w:r w:rsidRPr="00764AAA">
        <w:rPr>
          <w:rFonts w:ascii="Times New Roman" w:hAnsi="Times New Roman" w:cs="Times New Roman"/>
          <w:szCs w:val="24"/>
        </w:rPr>
        <w:t>. YÜRÜRLÜK VE GÜNCELLEMELER</w:t>
      </w:r>
      <w:bookmarkEnd w:id="47"/>
    </w:p>
    <w:p w14:paraId="54824AE2" w14:textId="5F57EF73" w:rsidR="0072621E" w:rsidRPr="00764AAA" w:rsidRDefault="005667E1"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İşbu Politika ve</w:t>
      </w:r>
      <w:r w:rsidR="0072621E" w:rsidRPr="00764AAA">
        <w:rPr>
          <w:rFonts w:ascii="Times New Roman" w:hAnsi="Times New Roman" w:cs="Times New Roman"/>
          <w:sz w:val="24"/>
          <w:szCs w:val="24"/>
        </w:rPr>
        <w:t xml:space="preserve"> </w:t>
      </w:r>
      <w:r w:rsidRPr="00764AAA">
        <w:rPr>
          <w:rFonts w:ascii="Times New Roman" w:hAnsi="Times New Roman" w:cs="Times New Roman"/>
          <w:sz w:val="24"/>
          <w:szCs w:val="24"/>
        </w:rPr>
        <w:t>Politika’da yapılacak değişiklikler</w:t>
      </w:r>
      <w:r w:rsidR="007D778C">
        <w:rPr>
          <w:rFonts w:ascii="Times New Roman" w:hAnsi="Times New Roman" w:cs="Times New Roman"/>
          <w:sz w:val="24"/>
          <w:szCs w:val="24"/>
        </w:rPr>
        <w:t>,</w:t>
      </w:r>
      <w:r w:rsidRPr="00764AAA">
        <w:rPr>
          <w:rFonts w:ascii="Times New Roman" w:hAnsi="Times New Roman" w:cs="Times New Roman"/>
          <w:sz w:val="24"/>
          <w:szCs w:val="24"/>
        </w:rPr>
        <w:t xml:space="preserve"> </w:t>
      </w:r>
      <w:r w:rsidR="007D778C">
        <w:rPr>
          <w:rFonts w:ascii="Times New Roman" w:hAnsi="Times New Roman" w:cs="Times New Roman"/>
          <w:sz w:val="24"/>
          <w:szCs w:val="24"/>
        </w:rPr>
        <w:t xml:space="preserve">önce </w:t>
      </w:r>
      <w:r w:rsidR="007D778C" w:rsidRPr="00764AAA">
        <w:rPr>
          <w:rFonts w:ascii="Times New Roman" w:hAnsi="Times New Roman" w:cs="Times New Roman"/>
          <w:sz w:val="24"/>
          <w:szCs w:val="24"/>
        </w:rPr>
        <w:t xml:space="preserve">Kişisel Verileri Koruma </w:t>
      </w:r>
      <w:r w:rsidR="007D778C">
        <w:rPr>
          <w:rFonts w:ascii="Times New Roman" w:hAnsi="Times New Roman" w:cs="Times New Roman"/>
          <w:sz w:val="24"/>
          <w:szCs w:val="24"/>
        </w:rPr>
        <w:t>Komisyonu</w:t>
      </w:r>
      <w:r w:rsidR="007D778C" w:rsidRPr="00764AAA">
        <w:rPr>
          <w:rFonts w:ascii="Times New Roman" w:hAnsi="Times New Roman" w:cs="Times New Roman"/>
          <w:sz w:val="24"/>
          <w:szCs w:val="24"/>
        </w:rPr>
        <w:t>’n</w:t>
      </w:r>
      <w:r w:rsidR="007D778C">
        <w:rPr>
          <w:rFonts w:ascii="Times New Roman" w:hAnsi="Times New Roman" w:cs="Times New Roman"/>
          <w:sz w:val="24"/>
          <w:szCs w:val="24"/>
        </w:rPr>
        <w:t>da görüşüldükten sonra</w:t>
      </w:r>
      <w:r w:rsidR="007D778C" w:rsidRPr="00764AAA">
        <w:rPr>
          <w:rFonts w:ascii="Times New Roman" w:hAnsi="Times New Roman" w:cs="Times New Roman"/>
          <w:sz w:val="24"/>
          <w:szCs w:val="24"/>
        </w:rPr>
        <w:t xml:space="preserve"> </w:t>
      </w:r>
      <w:r w:rsidR="001E09CB" w:rsidRPr="00764AAA">
        <w:rPr>
          <w:rFonts w:ascii="Times New Roman" w:hAnsi="Times New Roman" w:cs="Times New Roman"/>
          <w:sz w:val="24"/>
          <w:szCs w:val="24"/>
        </w:rPr>
        <w:t>Üniversite</w:t>
      </w:r>
      <w:r w:rsidR="007D778C">
        <w:rPr>
          <w:rFonts w:ascii="Times New Roman" w:hAnsi="Times New Roman" w:cs="Times New Roman"/>
          <w:sz w:val="24"/>
          <w:szCs w:val="24"/>
        </w:rPr>
        <w:t xml:space="preserve"> Senato Kararı ile</w:t>
      </w:r>
      <w:r w:rsidRPr="00764AAA">
        <w:rPr>
          <w:rFonts w:ascii="Times New Roman" w:hAnsi="Times New Roman" w:cs="Times New Roman"/>
          <w:sz w:val="24"/>
          <w:szCs w:val="24"/>
        </w:rPr>
        <w:t xml:space="preserve"> yürürlüğe girecektir. </w:t>
      </w:r>
    </w:p>
    <w:p w14:paraId="58321D53" w14:textId="77777777" w:rsidR="00274EB9" w:rsidRDefault="00274EB9" w:rsidP="008F08CA">
      <w:pPr>
        <w:spacing w:after="0" w:line="360" w:lineRule="auto"/>
        <w:jc w:val="both"/>
        <w:rPr>
          <w:rFonts w:ascii="Times New Roman" w:hAnsi="Times New Roman" w:cs="Times New Roman"/>
          <w:sz w:val="24"/>
          <w:szCs w:val="24"/>
        </w:rPr>
      </w:pPr>
    </w:p>
    <w:p w14:paraId="257FAB8D" w14:textId="7CF182C1" w:rsidR="00A84980" w:rsidRPr="00764AAA" w:rsidRDefault="00A84980"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Politika, olağan olarak yılda bir defa gözden geçirilerek</w:t>
      </w:r>
      <w:r w:rsidR="005667E1" w:rsidRPr="00764AAA">
        <w:rPr>
          <w:rFonts w:ascii="Times New Roman" w:hAnsi="Times New Roman" w:cs="Times New Roman"/>
          <w:sz w:val="24"/>
          <w:szCs w:val="24"/>
        </w:rPr>
        <w:t xml:space="preserve"> gerekli görülmesi halinde</w:t>
      </w:r>
      <w:r w:rsidRPr="00764AAA">
        <w:rPr>
          <w:rFonts w:ascii="Times New Roman" w:hAnsi="Times New Roman" w:cs="Times New Roman"/>
          <w:sz w:val="24"/>
          <w:szCs w:val="24"/>
        </w:rPr>
        <w:t xml:space="preserve"> güncellenir.</w:t>
      </w:r>
      <w:r w:rsidR="00636099" w:rsidRPr="00764AAA">
        <w:rPr>
          <w:rFonts w:ascii="Times New Roman" w:hAnsi="Times New Roman" w:cs="Times New Roman"/>
          <w:sz w:val="24"/>
          <w:szCs w:val="24"/>
        </w:rPr>
        <w:t xml:space="preserve"> Ancak mevzuat değişiklikleri, </w:t>
      </w:r>
      <w:r w:rsidR="005667E1" w:rsidRPr="00764AAA">
        <w:rPr>
          <w:rFonts w:ascii="Times New Roman" w:hAnsi="Times New Roman" w:cs="Times New Roman"/>
          <w:sz w:val="24"/>
          <w:szCs w:val="24"/>
        </w:rPr>
        <w:t xml:space="preserve">mevzuat tarafından </w:t>
      </w:r>
      <w:r w:rsidR="00636099" w:rsidRPr="00764AAA">
        <w:rPr>
          <w:rFonts w:ascii="Times New Roman" w:hAnsi="Times New Roman" w:cs="Times New Roman"/>
          <w:sz w:val="24"/>
          <w:szCs w:val="24"/>
        </w:rPr>
        <w:t xml:space="preserve">atıf yapılan bir teknik standarttaki değişme, </w:t>
      </w:r>
      <w:r w:rsidR="00BF7AFC" w:rsidRPr="00764AAA">
        <w:rPr>
          <w:rFonts w:ascii="Times New Roman" w:hAnsi="Times New Roman" w:cs="Times New Roman"/>
          <w:sz w:val="24"/>
          <w:szCs w:val="24"/>
        </w:rPr>
        <w:t xml:space="preserve">Kişisel </w:t>
      </w:r>
      <w:r w:rsidR="00636099" w:rsidRPr="00764AAA">
        <w:rPr>
          <w:rFonts w:ascii="Times New Roman" w:hAnsi="Times New Roman" w:cs="Times New Roman"/>
          <w:sz w:val="24"/>
          <w:szCs w:val="24"/>
        </w:rPr>
        <w:t>Veri</w:t>
      </w:r>
      <w:r w:rsidR="00BF7AFC" w:rsidRPr="00764AAA">
        <w:rPr>
          <w:rFonts w:ascii="Times New Roman" w:hAnsi="Times New Roman" w:cs="Times New Roman"/>
          <w:sz w:val="24"/>
          <w:szCs w:val="24"/>
        </w:rPr>
        <w:t>leri</w:t>
      </w:r>
      <w:r w:rsidR="00636099" w:rsidRPr="00764AAA">
        <w:rPr>
          <w:rFonts w:ascii="Times New Roman" w:hAnsi="Times New Roman" w:cs="Times New Roman"/>
          <w:sz w:val="24"/>
          <w:szCs w:val="24"/>
        </w:rPr>
        <w:t xml:space="preserve"> Koruma </w:t>
      </w:r>
      <w:r w:rsidR="007D778C">
        <w:rPr>
          <w:rFonts w:ascii="Times New Roman" w:hAnsi="Times New Roman" w:cs="Times New Roman"/>
          <w:sz w:val="24"/>
          <w:szCs w:val="24"/>
        </w:rPr>
        <w:t>Komisyonu</w:t>
      </w:r>
      <w:r w:rsidR="00C43412" w:rsidRPr="00764AAA">
        <w:rPr>
          <w:rFonts w:ascii="Times New Roman" w:hAnsi="Times New Roman" w:cs="Times New Roman"/>
          <w:sz w:val="24"/>
          <w:szCs w:val="24"/>
        </w:rPr>
        <w:t>’</w:t>
      </w:r>
      <w:r w:rsidR="00636099" w:rsidRPr="00764AAA">
        <w:rPr>
          <w:rFonts w:ascii="Times New Roman" w:hAnsi="Times New Roman" w:cs="Times New Roman"/>
          <w:sz w:val="24"/>
          <w:szCs w:val="24"/>
        </w:rPr>
        <w:t xml:space="preserve">nun işlemleri ve/veya vereceği kararlar ile mahkeme kararları doğrultusunda </w:t>
      </w:r>
      <w:r w:rsidR="00772B3F" w:rsidRPr="00764AAA">
        <w:rPr>
          <w:rFonts w:ascii="Times New Roman" w:hAnsi="Times New Roman" w:cs="Times New Roman"/>
          <w:sz w:val="24"/>
          <w:szCs w:val="24"/>
        </w:rPr>
        <w:t>Üniversite</w:t>
      </w:r>
      <w:r w:rsidR="00636099" w:rsidRPr="00764AAA">
        <w:rPr>
          <w:rFonts w:ascii="Times New Roman" w:hAnsi="Times New Roman" w:cs="Times New Roman"/>
          <w:sz w:val="24"/>
          <w:szCs w:val="24"/>
        </w:rPr>
        <w:t xml:space="preserve"> bu Politika’yı </w:t>
      </w:r>
      <w:r w:rsidR="005667E1" w:rsidRPr="00764AAA">
        <w:rPr>
          <w:rFonts w:ascii="Times New Roman" w:hAnsi="Times New Roman" w:cs="Times New Roman"/>
          <w:sz w:val="24"/>
          <w:szCs w:val="24"/>
        </w:rPr>
        <w:t xml:space="preserve">dilediği zaman </w:t>
      </w:r>
      <w:r w:rsidR="00636099" w:rsidRPr="00764AAA">
        <w:rPr>
          <w:rFonts w:ascii="Times New Roman" w:hAnsi="Times New Roman" w:cs="Times New Roman"/>
          <w:sz w:val="24"/>
          <w:szCs w:val="24"/>
        </w:rPr>
        <w:t>gözden geçirme</w:t>
      </w:r>
      <w:r w:rsidR="005667E1" w:rsidRPr="00764AAA">
        <w:rPr>
          <w:rFonts w:ascii="Times New Roman" w:hAnsi="Times New Roman" w:cs="Times New Roman"/>
          <w:sz w:val="24"/>
          <w:szCs w:val="24"/>
        </w:rPr>
        <w:t xml:space="preserve">, güncelleme, değiştirme </w:t>
      </w:r>
      <w:r w:rsidR="00636099" w:rsidRPr="00764AAA">
        <w:rPr>
          <w:rFonts w:ascii="Times New Roman" w:hAnsi="Times New Roman" w:cs="Times New Roman"/>
          <w:sz w:val="24"/>
          <w:szCs w:val="24"/>
        </w:rPr>
        <w:t>veya ortadan kaldırıp yeni bir politika oluşturma hakkını saklı tutar.</w:t>
      </w:r>
    </w:p>
    <w:p w14:paraId="15EEAC77" w14:textId="77777777" w:rsidR="00274EB9" w:rsidRDefault="00274EB9" w:rsidP="008F08CA">
      <w:pPr>
        <w:spacing w:after="0" w:line="360" w:lineRule="auto"/>
        <w:jc w:val="both"/>
        <w:rPr>
          <w:rFonts w:ascii="Times New Roman" w:hAnsi="Times New Roman" w:cs="Times New Roman"/>
          <w:sz w:val="24"/>
          <w:szCs w:val="24"/>
        </w:rPr>
      </w:pPr>
    </w:p>
    <w:p w14:paraId="76A024F4" w14:textId="159BD2B2" w:rsidR="00413451" w:rsidRPr="00764AAA" w:rsidRDefault="00A84980" w:rsidP="008F08CA">
      <w:pPr>
        <w:spacing w:after="0" w:line="360" w:lineRule="auto"/>
        <w:jc w:val="both"/>
        <w:rPr>
          <w:rFonts w:ascii="Times New Roman" w:hAnsi="Times New Roman" w:cs="Times New Roman"/>
          <w:sz w:val="24"/>
          <w:szCs w:val="24"/>
        </w:rPr>
      </w:pPr>
      <w:r w:rsidRPr="00764AAA">
        <w:rPr>
          <w:rFonts w:ascii="Times New Roman" w:hAnsi="Times New Roman" w:cs="Times New Roman"/>
          <w:sz w:val="24"/>
          <w:szCs w:val="24"/>
        </w:rPr>
        <w:t>Politika’nın yürürlükten kaldırılmasına ilişkin ol</w:t>
      </w:r>
      <w:r w:rsidR="00A37A10" w:rsidRPr="00764AAA">
        <w:rPr>
          <w:rFonts w:ascii="Times New Roman" w:hAnsi="Times New Roman" w:cs="Times New Roman"/>
          <w:sz w:val="24"/>
          <w:szCs w:val="24"/>
        </w:rPr>
        <w:t xml:space="preserve">arak karar verme yetkisi </w:t>
      </w:r>
      <w:r w:rsidR="007D778C">
        <w:rPr>
          <w:rFonts w:ascii="Times New Roman" w:hAnsi="Times New Roman" w:cs="Times New Roman"/>
          <w:sz w:val="24"/>
          <w:szCs w:val="24"/>
        </w:rPr>
        <w:t>Üniversite Senatosu’na</w:t>
      </w:r>
      <w:r w:rsidR="00A37A10" w:rsidRPr="00764AAA">
        <w:rPr>
          <w:rFonts w:ascii="Times New Roman" w:hAnsi="Times New Roman" w:cs="Times New Roman"/>
          <w:sz w:val="24"/>
          <w:szCs w:val="24"/>
        </w:rPr>
        <w:t xml:space="preserve"> </w:t>
      </w:r>
      <w:r w:rsidRPr="00764AAA">
        <w:rPr>
          <w:rFonts w:ascii="Times New Roman" w:hAnsi="Times New Roman" w:cs="Times New Roman"/>
          <w:sz w:val="24"/>
          <w:szCs w:val="24"/>
        </w:rPr>
        <w:t>aittir.</w:t>
      </w:r>
    </w:p>
    <w:sectPr w:rsidR="00413451" w:rsidRPr="00764AAA" w:rsidSect="008F08CA">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0D0D" w14:textId="77777777" w:rsidR="00053013" w:rsidRDefault="00053013" w:rsidP="00442D2E">
      <w:pPr>
        <w:spacing w:after="0" w:line="240" w:lineRule="auto"/>
      </w:pPr>
      <w:r>
        <w:separator/>
      </w:r>
    </w:p>
  </w:endnote>
  <w:endnote w:type="continuationSeparator" w:id="0">
    <w:p w14:paraId="47A7692A" w14:textId="77777777" w:rsidR="00053013" w:rsidRDefault="00053013" w:rsidP="00442D2E">
      <w:pPr>
        <w:spacing w:after="0" w:line="240" w:lineRule="auto"/>
      </w:pPr>
      <w:r>
        <w:continuationSeparator/>
      </w:r>
    </w:p>
  </w:endnote>
  <w:endnote w:type="continuationNotice" w:id="1">
    <w:p w14:paraId="7890C8BC" w14:textId="77777777" w:rsidR="00053013" w:rsidRDefault="00053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412615"/>
      <w:docPartObj>
        <w:docPartGallery w:val="Page Numbers (Bottom of Page)"/>
        <w:docPartUnique/>
      </w:docPartObj>
    </w:sdtPr>
    <w:sdtEndPr/>
    <w:sdtContent>
      <w:p w14:paraId="17AF05E0" w14:textId="67AB0A44" w:rsidR="00A57183" w:rsidRDefault="00A57183">
        <w:pPr>
          <w:pStyle w:val="AltBilgi"/>
          <w:jc w:val="right"/>
        </w:pPr>
        <w:r>
          <w:fldChar w:fldCharType="begin"/>
        </w:r>
        <w:r>
          <w:instrText>PAGE   \* MERGEFORMAT</w:instrText>
        </w:r>
        <w:r>
          <w:fldChar w:fldCharType="separate"/>
        </w:r>
        <w:r>
          <w:t>2</w:t>
        </w:r>
        <w:r>
          <w:fldChar w:fldCharType="end"/>
        </w:r>
      </w:p>
    </w:sdtContent>
  </w:sdt>
  <w:p w14:paraId="5AA0B99E" w14:textId="77777777" w:rsidR="00A57183" w:rsidRDefault="00A571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F9F1" w14:textId="77777777" w:rsidR="00053013" w:rsidRDefault="00053013" w:rsidP="00442D2E">
      <w:pPr>
        <w:spacing w:after="0" w:line="240" w:lineRule="auto"/>
      </w:pPr>
      <w:r>
        <w:separator/>
      </w:r>
    </w:p>
  </w:footnote>
  <w:footnote w:type="continuationSeparator" w:id="0">
    <w:p w14:paraId="4E9D96E0" w14:textId="77777777" w:rsidR="00053013" w:rsidRDefault="00053013" w:rsidP="00442D2E">
      <w:pPr>
        <w:spacing w:after="0" w:line="240" w:lineRule="auto"/>
      </w:pPr>
      <w:r>
        <w:continuationSeparator/>
      </w:r>
    </w:p>
  </w:footnote>
  <w:footnote w:type="continuationNotice" w:id="1">
    <w:p w14:paraId="5BD0C331" w14:textId="77777777" w:rsidR="00053013" w:rsidRDefault="000530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23D2" w14:textId="77777777" w:rsidR="008F08CA" w:rsidRDefault="008F08CA" w:rsidP="008F08CA">
    <w:pPr>
      <w:pStyle w:val="stBilgi"/>
    </w:pPr>
  </w:p>
  <w:p w14:paraId="0D3BD941" w14:textId="77777777" w:rsidR="008F08CA" w:rsidRDefault="008F08CA" w:rsidP="008F08CA">
    <w:pPr>
      <w:pStyle w:val="stBilgi"/>
    </w:pPr>
    <w:r>
      <w:rPr>
        <w:noProof/>
      </w:rPr>
      <w:drawing>
        <wp:inline distT="0" distB="0" distL="0" distR="0" wp14:anchorId="5631FFAD" wp14:editId="572A74DA">
          <wp:extent cx="762000" cy="818754"/>
          <wp:effectExtent l="0" t="0" r="0" b="635"/>
          <wp:docPr id="19" name="Resim 19" descr="metin, 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şaret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05" cy="844655"/>
                  </a:xfrm>
                  <a:prstGeom prst="rect">
                    <a:avLst/>
                  </a:prstGeom>
                  <a:noFill/>
                  <a:ln>
                    <a:noFill/>
                  </a:ln>
                </pic:spPr>
              </pic:pic>
            </a:graphicData>
          </a:graphic>
        </wp:inline>
      </w:drawing>
    </w:r>
  </w:p>
  <w:p w14:paraId="4C0A3B4D" w14:textId="77777777" w:rsidR="008F08CA" w:rsidRDefault="008F08CA" w:rsidP="008F08CA">
    <w:pPr>
      <w:pStyle w:val="stBilgi"/>
      <w:rPr>
        <w:rFonts w:ascii="Times New Roman" w:hAnsi="Times New Roman" w:cs="Times New Roman"/>
        <w:b/>
        <w:bCs/>
        <w:sz w:val="28"/>
        <w:szCs w:val="28"/>
      </w:rPr>
    </w:pPr>
    <w:r>
      <w:rPr>
        <w:rFonts w:ascii="Times New Roman" w:hAnsi="Times New Roman" w:cs="Times New Roman"/>
        <w:b/>
        <w:bCs/>
        <w:sz w:val="28"/>
        <w:szCs w:val="28"/>
      </w:rPr>
      <w:t xml:space="preserve"> </w:t>
    </w:r>
    <w:r w:rsidRPr="00D47FED">
      <w:rPr>
        <w:rFonts w:ascii="Times New Roman" w:hAnsi="Times New Roman" w:cs="Times New Roman"/>
        <w:b/>
        <w:bCs/>
        <w:sz w:val="28"/>
        <w:szCs w:val="28"/>
      </w:rPr>
      <w:t>ALTINBAŞ</w:t>
    </w:r>
  </w:p>
  <w:p w14:paraId="3F91C4A7" w14:textId="77777777" w:rsidR="008F08CA" w:rsidRPr="00311DA9" w:rsidRDefault="008F08CA" w:rsidP="008F08CA">
    <w:pPr>
      <w:pStyle w:val="stBilgi"/>
      <w:ind w:left="-142"/>
      <w:rPr>
        <w:rFonts w:ascii="Times New Roman" w:hAnsi="Times New Roman" w:cs="Times New Roman"/>
        <w:b/>
        <w:bCs/>
        <w:sz w:val="28"/>
        <w:szCs w:val="28"/>
      </w:rPr>
    </w:pPr>
    <w:r w:rsidRPr="00D47FED">
      <w:rPr>
        <w:rFonts w:ascii="Times New Roman" w:hAnsi="Times New Roman" w:cs="Times New Roman"/>
        <w:sz w:val="28"/>
        <w:szCs w:val="28"/>
      </w:rPr>
      <w:t>ÜNİVERSİTESİ</w:t>
    </w:r>
  </w:p>
  <w:p w14:paraId="59E4C6F5" w14:textId="77777777" w:rsidR="008F08CA" w:rsidRDefault="008F08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F1"/>
    <w:rsid w:val="00014985"/>
    <w:rsid w:val="0002074D"/>
    <w:rsid w:val="00022C79"/>
    <w:rsid w:val="00041EEA"/>
    <w:rsid w:val="00053013"/>
    <w:rsid w:val="00053CDC"/>
    <w:rsid w:val="000557CC"/>
    <w:rsid w:val="0008551C"/>
    <w:rsid w:val="00090C72"/>
    <w:rsid w:val="000970D2"/>
    <w:rsid w:val="000A57A4"/>
    <w:rsid w:val="000B2980"/>
    <w:rsid w:val="000B546D"/>
    <w:rsid w:val="000B7E02"/>
    <w:rsid w:val="000E0C47"/>
    <w:rsid w:val="000E2C04"/>
    <w:rsid w:val="000F17AC"/>
    <w:rsid w:val="000F6F88"/>
    <w:rsid w:val="00102DB7"/>
    <w:rsid w:val="00103590"/>
    <w:rsid w:val="001161D7"/>
    <w:rsid w:val="00131EC4"/>
    <w:rsid w:val="001433CD"/>
    <w:rsid w:val="00147ABF"/>
    <w:rsid w:val="001661A4"/>
    <w:rsid w:val="00177795"/>
    <w:rsid w:val="001916A9"/>
    <w:rsid w:val="001B493B"/>
    <w:rsid w:val="001B6AB5"/>
    <w:rsid w:val="001C40B2"/>
    <w:rsid w:val="001E09CB"/>
    <w:rsid w:val="001E32FB"/>
    <w:rsid w:val="001F6919"/>
    <w:rsid w:val="00211C88"/>
    <w:rsid w:val="002164D6"/>
    <w:rsid w:val="00216FD3"/>
    <w:rsid w:val="00220033"/>
    <w:rsid w:val="002316C0"/>
    <w:rsid w:val="002355A0"/>
    <w:rsid w:val="002366E8"/>
    <w:rsid w:val="002511C4"/>
    <w:rsid w:val="002635EF"/>
    <w:rsid w:val="002659E6"/>
    <w:rsid w:val="00274EB9"/>
    <w:rsid w:val="00275031"/>
    <w:rsid w:val="00276AF6"/>
    <w:rsid w:val="00276E2B"/>
    <w:rsid w:val="002A0A43"/>
    <w:rsid w:val="002A17FF"/>
    <w:rsid w:val="002A51AE"/>
    <w:rsid w:val="002B15B1"/>
    <w:rsid w:val="002B264A"/>
    <w:rsid w:val="002B4DEA"/>
    <w:rsid w:val="002B7A48"/>
    <w:rsid w:val="002D3168"/>
    <w:rsid w:val="002E1FCB"/>
    <w:rsid w:val="002E3FE6"/>
    <w:rsid w:val="002F5161"/>
    <w:rsid w:val="0030044C"/>
    <w:rsid w:val="00306550"/>
    <w:rsid w:val="0032138D"/>
    <w:rsid w:val="00322175"/>
    <w:rsid w:val="00332ECE"/>
    <w:rsid w:val="003375F6"/>
    <w:rsid w:val="003401A4"/>
    <w:rsid w:val="00345442"/>
    <w:rsid w:val="00371DD0"/>
    <w:rsid w:val="003738AE"/>
    <w:rsid w:val="00392453"/>
    <w:rsid w:val="00393419"/>
    <w:rsid w:val="0039706A"/>
    <w:rsid w:val="003B47E2"/>
    <w:rsid w:val="003D1306"/>
    <w:rsid w:val="003D4C8F"/>
    <w:rsid w:val="003E0708"/>
    <w:rsid w:val="003F742E"/>
    <w:rsid w:val="00413451"/>
    <w:rsid w:val="0041644F"/>
    <w:rsid w:val="0042353C"/>
    <w:rsid w:val="004272AE"/>
    <w:rsid w:val="0043073F"/>
    <w:rsid w:val="00434035"/>
    <w:rsid w:val="00437FF3"/>
    <w:rsid w:val="00442D2E"/>
    <w:rsid w:val="00457675"/>
    <w:rsid w:val="00466BCB"/>
    <w:rsid w:val="00473244"/>
    <w:rsid w:val="00486994"/>
    <w:rsid w:val="004A6E6A"/>
    <w:rsid w:val="004C334A"/>
    <w:rsid w:val="004D0DEE"/>
    <w:rsid w:val="004D2BD2"/>
    <w:rsid w:val="004D2D0A"/>
    <w:rsid w:val="004F3548"/>
    <w:rsid w:val="004F408A"/>
    <w:rsid w:val="004F70C7"/>
    <w:rsid w:val="0050104F"/>
    <w:rsid w:val="00505252"/>
    <w:rsid w:val="00516576"/>
    <w:rsid w:val="00553632"/>
    <w:rsid w:val="00557242"/>
    <w:rsid w:val="005635D0"/>
    <w:rsid w:val="00564ECC"/>
    <w:rsid w:val="005667E1"/>
    <w:rsid w:val="005822D1"/>
    <w:rsid w:val="0058485F"/>
    <w:rsid w:val="00593A7F"/>
    <w:rsid w:val="005A14A8"/>
    <w:rsid w:val="005A4772"/>
    <w:rsid w:val="005C073F"/>
    <w:rsid w:val="005C5A5B"/>
    <w:rsid w:val="005C6C45"/>
    <w:rsid w:val="005D254F"/>
    <w:rsid w:val="006155A8"/>
    <w:rsid w:val="00636099"/>
    <w:rsid w:val="006377DB"/>
    <w:rsid w:val="00646580"/>
    <w:rsid w:val="00647177"/>
    <w:rsid w:val="00674C96"/>
    <w:rsid w:val="0067776E"/>
    <w:rsid w:val="0068036A"/>
    <w:rsid w:val="00680703"/>
    <w:rsid w:val="006872A4"/>
    <w:rsid w:val="006A48EF"/>
    <w:rsid w:val="006A6D75"/>
    <w:rsid w:val="006C3888"/>
    <w:rsid w:val="006D1DE2"/>
    <w:rsid w:val="006D4146"/>
    <w:rsid w:val="006E0ACC"/>
    <w:rsid w:val="006E6A84"/>
    <w:rsid w:val="00702E10"/>
    <w:rsid w:val="0071460F"/>
    <w:rsid w:val="0072621E"/>
    <w:rsid w:val="007415BF"/>
    <w:rsid w:val="0074192B"/>
    <w:rsid w:val="00743569"/>
    <w:rsid w:val="00753296"/>
    <w:rsid w:val="00764AAA"/>
    <w:rsid w:val="00772B3F"/>
    <w:rsid w:val="00777239"/>
    <w:rsid w:val="0078765D"/>
    <w:rsid w:val="007A3FCC"/>
    <w:rsid w:val="007C3575"/>
    <w:rsid w:val="007D778C"/>
    <w:rsid w:val="007E2439"/>
    <w:rsid w:val="007F2C1E"/>
    <w:rsid w:val="00815C04"/>
    <w:rsid w:val="00823150"/>
    <w:rsid w:val="00830B19"/>
    <w:rsid w:val="008620CD"/>
    <w:rsid w:val="0088056D"/>
    <w:rsid w:val="00887FBF"/>
    <w:rsid w:val="00895CFE"/>
    <w:rsid w:val="008A09C9"/>
    <w:rsid w:val="008C0095"/>
    <w:rsid w:val="008C1DFB"/>
    <w:rsid w:val="008D18B1"/>
    <w:rsid w:val="008F08CA"/>
    <w:rsid w:val="009142D8"/>
    <w:rsid w:val="0091609A"/>
    <w:rsid w:val="00923723"/>
    <w:rsid w:val="00932C62"/>
    <w:rsid w:val="00970DB0"/>
    <w:rsid w:val="00973B09"/>
    <w:rsid w:val="00993022"/>
    <w:rsid w:val="009B0B64"/>
    <w:rsid w:val="00A20461"/>
    <w:rsid w:val="00A33DC6"/>
    <w:rsid w:val="00A35A3C"/>
    <w:rsid w:val="00A35E89"/>
    <w:rsid w:val="00A37A10"/>
    <w:rsid w:val="00A453F7"/>
    <w:rsid w:val="00A57183"/>
    <w:rsid w:val="00A71C98"/>
    <w:rsid w:val="00A75653"/>
    <w:rsid w:val="00A80F93"/>
    <w:rsid w:val="00A84980"/>
    <w:rsid w:val="00A92FE4"/>
    <w:rsid w:val="00A93D1B"/>
    <w:rsid w:val="00AB16E9"/>
    <w:rsid w:val="00AC2B22"/>
    <w:rsid w:val="00AD5B0A"/>
    <w:rsid w:val="00AF5826"/>
    <w:rsid w:val="00AF79D9"/>
    <w:rsid w:val="00B0421D"/>
    <w:rsid w:val="00B300F8"/>
    <w:rsid w:val="00B56EB5"/>
    <w:rsid w:val="00B71E12"/>
    <w:rsid w:val="00B84F8E"/>
    <w:rsid w:val="00B85585"/>
    <w:rsid w:val="00B87FDF"/>
    <w:rsid w:val="00BA3374"/>
    <w:rsid w:val="00BC08AE"/>
    <w:rsid w:val="00BD178C"/>
    <w:rsid w:val="00BD3381"/>
    <w:rsid w:val="00BD3AD5"/>
    <w:rsid w:val="00BD3E09"/>
    <w:rsid w:val="00BF7AFC"/>
    <w:rsid w:val="00C01CCA"/>
    <w:rsid w:val="00C16DA4"/>
    <w:rsid w:val="00C16F37"/>
    <w:rsid w:val="00C36323"/>
    <w:rsid w:val="00C43412"/>
    <w:rsid w:val="00C4709F"/>
    <w:rsid w:val="00C50327"/>
    <w:rsid w:val="00C645A7"/>
    <w:rsid w:val="00C8213B"/>
    <w:rsid w:val="00C85E05"/>
    <w:rsid w:val="00C95F0D"/>
    <w:rsid w:val="00CB0033"/>
    <w:rsid w:val="00CB1DBC"/>
    <w:rsid w:val="00CB7CEA"/>
    <w:rsid w:val="00CD441F"/>
    <w:rsid w:val="00CE668E"/>
    <w:rsid w:val="00CF69B7"/>
    <w:rsid w:val="00D04BBF"/>
    <w:rsid w:val="00D1287D"/>
    <w:rsid w:val="00D2154D"/>
    <w:rsid w:val="00D21E66"/>
    <w:rsid w:val="00D3334B"/>
    <w:rsid w:val="00D458B1"/>
    <w:rsid w:val="00D671F9"/>
    <w:rsid w:val="00D708C2"/>
    <w:rsid w:val="00D70C89"/>
    <w:rsid w:val="00D766A0"/>
    <w:rsid w:val="00D81A06"/>
    <w:rsid w:val="00D85A55"/>
    <w:rsid w:val="00DA2BF1"/>
    <w:rsid w:val="00DA39BE"/>
    <w:rsid w:val="00DB03A3"/>
    <w:rsid w:val="00DB6E4D"/>
    <w:rsid w:val="00DC41DE"/>
    <w:rsid w:val="00DD4F5A"/>
    <w:rsid w:val="00DE1A03"/>
    <w:rsid w:val="00DF6274"/>
    <w:rsid w:val="00E378F2"/>
    <w:rsid w:val="00E404D9"/>
    <w:rsid w:val="00E5131A"/>
    <w:rsid w:val="00E62AD8"/>
    <w:rsid w:val="00E640A4"/>
    <w:rsid w:val="00E73890"/>
    <w:rsid w:val="00E742AB"/>
    <w:rsid w:val="00E76424"/>
    <w:rsid w:val="00E82F1A"/>
    <w:rsid w:val="00E86604"/>
    <w:rsid w:val="00E90C63"/>
    <w:rsid w:val="00EA3C39"/>
    <w:rsid w:val="00EA5ECA"/>
    <w:rsid w:val="00EC460D"/>
    <w:rsid w:val="00EE34DA"/>
    <w:rsid w:val="00EF07BA"/>
    <w:rsid w:val="00F0107E"/>
    <w:rsid w:val="00F03BE2"/>
    <w:rsid w:val="00F12A49"/>
    <w:rsid w:val="00F261F1"/>
    <w:rsid w:val="00F43D79"/>
    <w:rsid w:val="00F46415"/>
    <w:rsid w:val="00F951ED"/>
    <w:rsid w:val="00FA5B1F"/>
    <w:rsid w:val="00FB5A84"/>
    <w:rsid w:val="00FE2CA3"/>
    <w:rsid w:val="00FE3CEE"/>
    <w:rsid w:val="00FE43A8"/>
    <w:rsid w:val="00FE6368"/>
    <w:rsid w:val="00FF76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28D15"/>
  <w15:docId w15:val="{139A120E-8D6F-4C0A-8A0B-12541BC5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51"/>
  </w:style>
  <w:style w:type="paragraph" w:styleId="Balk1">
    <w:name w:val="heading 1"/>
    <w:basedOn w:val="Normal"/>
    <w:next w:val="Normal"/>
    <w:link w:val="Balk1Char"/>
    <w:uiPriority w:val="9"/>
    <w:qFormat/>
    <w:rsid w:val="00413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134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4134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6A6D75"/>
    <w:rPr>
      <w:sz w:val="16"/>
      <w:szCs w:val="16"/>
    </w:rPr>
  </w:style>
  <w:style w:type="paragraph" w:styleId="AklamaMetni">
    <w:name w:val="annotation text"/>
    <w:basedOn w:val="Normal"/>
    <w:link w:val="AklamaMetniChar"/>
    <w:uiPriority w:val="99"/>
    <w:semiHidden/>
    <w:unhideWhenUsed/>
    <w:rsid w:val="006A6D7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A6D75"/>
    <w:rPr>
      <w:sz w:val="20"/>
      <w:szCs w:val="20"/>
    </w:rPr>
  </w:style>
  <w:style w:type="paragraph" w:styleId="AklamaKonusu">
    <w:name w:val="annotation subject"/>
    <w:basedOn w:val="AklamaMetni"/>
    <w:next w:val="AklamaMetni"/>
    <w:link w:val="AklamaKonusuChar"/>
    <w:uiPriority w:val="99"/>
    <w:semiHidden/>
    <w:unhideWhenUsed/>
    <w:rsid w:val="006A6D75"/>
    <w:rPr>
      <w:b/>
      <w:bCs/>
    </w:rPr>
  </w:style>
  <w:style w:type="character" w:customStyle="1" w:styleId="AklamaKonusuChar">
    <w:name w:val="Açıklama Konusu Char"/>
    <w:basedOn w:val="AklamaMetniChar"/>
    <w:link w:val="AklamaKonusu"/>
    <w:uiPriority w:val="99"/>
    <w:semiHidden/>
    <w:rsid w:val="006A6D75"/>
    <w:rPr>
      <w:b/>
      <w:bCs/>
      <w:sz w:val="20"/>
      <w:szCs w:val="20"/>
    </w:rPr>
  </w:style>
  <w:style w:type="paragraph" w:styleId="BalonMetni">
    <w:name w:val="Balloon Text"/>
    <w:basedOn w:val="Normal"/>
    <w:link w:val="BalonMetniChar"/>
    <w:uiPriority w:val="99"/>
    <w:semiHidden/>
    <w:unhideWhenUsed/>
    <w:rsid w:val="006A6D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6D75"/>
    <w:rPr>
      <w:rFonts w:ascii="Tahoma" w:hAnsi="Tahoma" w:cs="Tahoma"/>
      <w:sz w:val="16"/>
      <w:szCs w:val="16"/>
    </w:rPr>
  </w:style>
  <w:style w:type="paragraph" w:customStyle="1" w:styleId="Default">
    <w:name w:val="Default"/>
    <w:rsid w:val="00FB5A84"/>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uiPriority w:val="9"/>
    <w:rsid w:val="00413451"/>
    <w:rPr>
      <w:rFonts w:asciiTheme="majorHAnsi" w:eastAsiaTheme="majorEastAsia" w:hAnsiTheme="majorHAnsi" w:cstheme="majorBidi"/>
      <w:b/>
      <w:bCs/>
      <w:color w:val="365F91" w:themeColor="accent1" w:themeShade="BF"/>
      <w:sz w:val="28"/>
      <w:szCs w:val="28"/>
    </w:rPr>
  </w:style>
  <w:style w:type="paragraph" w:customStyle="1" w:styleId="a">
    <w:name w:val="a"/>
    <w:basedOn w:val="Normal"/>
    <w:qFormat/>
    <w:rsid w:val="00413451"/>
    <w:pPr>
      <w:jc w:val="both"/>
    </w:pPr>
    <w:rPr>
      <w:b/>
      <w:sz w:val="24"/>
    </w:rPr>
  </w:style>
  <w:style w:type="paragraph" w:customStyle="1" w:styleId="a1">
    <w:name w:val="a 1"/>
    <w:basedOn w:val="Normal"/>
    <w:qFormat/>
    <w:rsid w:val="002635EF"/>
    <w:pPr>
      <w:jc w:val="both"/>
    </w:pPr>
    <w:rPr>
      <w:b/>
      <w:sz w:val="24"/>
    </w:rPr>
  </w:style>
  <w:style w:type="paragraph" w:customStyle="1" w:styleId="a2">
    <w:name w:val="a 2"/>
    <w:basedOn w:val="Normal"/>
    <w:qFormat/>
    <w:rsid w:val="002635EF"/>
    <w:pPr>
      <w:jc w:val="both"/>
    </w:pPr>
    <w:rPr>
      <w:b/>
      <w:sz w:val="24"/>
    </w:rPr>
  </w:style>
  <w:style w:type="paragraph" w:customStyle="1" w:styleId="a3">
    <w:name w:val="a 3"/>
    <w:basedOn w:val="Normal"/>
    <w:qFormat/>
    <w:rsid w:val="00413451"/>
    <w:pPr>
      <w:jc w:val="both"/>
    </w:pPr>
    <w:rPr>
      <w:b/>
      <w:sz w:val="24"/>
    </w:rPr>
  </w:style>
  <w:style w:type="paragraph" w:styleId="TBal">
    <w:name w:val="TOC Heading"/>
    <w:basedOn w:val="Balk1"/>
    <w:next w:val="Normal"/>
    <w:uiPriority w:val="39"/>
    <w:semiHidden/>
    <w:unhideWhenUsed/>
    <w:qFormat/>
    <w:rsid w:val="00413451"/>
    <w:pPr>
      <w:outlineLvl w:val="9"/>
    </w:pPr>
    <w:rPr>
      <w:lang w:val="en-US" w:eastAsia="ja-JP"/>
    </w:rPr>
  </w:style>
  <w:style w:type="character" w:customStyle="1" w:styleId="Balk3Char">
    <w:name w:val="Başlık 3 Char"/>
    <w:basedOn w:val="VarsaylanParagrafYazTipi"/>
    <w:link w:val="Balk3"/>
    <w:uiPriority w:val="9"/>
    <w:semiHidden/>
    <w:rsid w:val="00413451"/>
    <w:rPr>
      <w:rFonts w:asciiTheme="majorHAnsi" w:eastAsiaTheme="majorEastAsia" w:hAnsiTheme="majorHAnsi" w:cstheme="majorBidi"/>
      <w:b/>
      <w:bCs/>
      <w:color w:val="4F81BD" w:themeColor="accent1"/>
    </w:rPr>
  </w:style>
  <w:style w:type="character" w:customStyle="1" w:styleId="Balk2Char">
    <w:name w:val="Başlık 2 Char"/>
    <w:basedOn w:val="VarsaylanParagrafYazTipi"/>
    <w:link w:val="Balk2"/>
    <w:uiPriority w:val="9"/>
    <w:semiHidden/>
    <w:rsid w:val="00413451"/>
    <w:rPr>
      <w:rFonts w:asciiTheme="majorHAnsi" w:eastAsiaTheme="majorEastAsia" w:hAnsiTheme="majorHAnsi" w:cstheme="majorBidi"/>
      <w:b/>
      <w:bCs/>
      <w:color w:val="4F81BD" w:themeColor="accent1"/>
      <w:sz w:val="26"/>
      <w:szCs w:val="26"/>
    </w:rPr>
  </w:style>
  <w:style w:type="paragraph" w:styleId="T1">
    <w:name w:val="toc 1"/>
    <w:basedOn w:val="Normal"/>
    <w:next w:val="Normal"/>
    <w:autoRedefine/>
    <w:uiPriority w:val="39"/>
    <w:unhideWhenUsed/>
    <w:rsid w:val="00C645A7"/>
    <w:pPr>
      <w:tabs>
        <w:tab w:val="right" w:leader="hyphen" w:pos="9062"/>
      </w:tabs>
      <w:spacing w:before="360" w:after="0"/>
      <w:jc w:val="center"/>
    </w:pPr>
    <w:rPr>
      <w:rFonts w:ascii="Times New Roman" w:hAnsi="Times New Roman" w:cs="Times New Roman"/>
      <w:b/>
      <w:bCs/>
      <w:caps/>
      <w:sz w:val="24"/>
      <w:szCs w:val="24"/>
    </w:rPr>
  </w:style>
  <w:style w:type="paragraph" w:styleId="T2">
    <w:name w:val="toc 2"/>
    <w:basedOn w:val="Normal"/>
    <w:next w:val="Normal"/>
    <w:autoRedefine/>
    <w:uiPriority w:val="39"/>
    <w:unhideWhenUsed/>
    <w:rsid w:val="00413451"/>
    <w:pPr>
      <w:spacing w:before="240" w:after="0"/>
    </w:pPr>
    <w:rPr>
      <w:rFonts w:cstheme="minorHAnsi"/>
      <w:b/>
      <w:bCs/>
      <w:sz w:val="20"/>
      <w:szCs w:val="20"/>
    </w:rPr>
  </w:style>
  <w:style w:type="paragraph" w:styleId="T3">
    <w:name w:val="toc 3"/>
    <w:basedOn w:val="Normal"/>
    <w:next w:val="Normal"/>
    <w:autoRedefine/>
    <w:uiPriority w:val="39"/>
    <w:unhideWhenUsed/>
    <w:rsid w:val="0067776E"/>
    <w:pPr>
      <w:spacing w:after="0"/>
      <w:ind w:left="220"/>
    </w:pPr>
    <w:rPr>
      <w:rFonts w:cstheme="minorHAnsi"/>
      <w:sz w:val="20"/>
      <w:szCs w:val="20"/>
    </w:rPr>
  </w:style>
  <w:style w:type="paragraph" w:styleId="T4">
    <w:name w:val="toc 4"/>
    <w:basedOn w:val="Normal"/>
    <w:next w:val="Normal"/>
    <w:autoRedefine/>
    <w:uiPriority w:val="39"/>
    <w:unhideWhenUsed/>
    <w:rsid w:val="00413451"/>
    <w:pPr>
      <w:spacing w:after="0"/>
      <w:ind w:left="440"/>
    </w:pPr>
    <w:rPr>
      <w:rFonts w:cstheme="minorHAnsi"/>
      <w:sz w:val="20"/>
      <w:szCs w:val="20"/>
    </w:rPr>
  </w:style>
  <w:style w:type="character" w:styleId="Kpr">
    <w:name w:val="Hyperlink"/>
    <w:basedOn w:val="VarsaylanParagrafYazTipi"/>
    <w:uiPriority w:val="99"/>
    <w:unhideWhenUsed/>
    <w:rsid w:val="00413451"/>
    <w:rPr>
      <w:color w:val="0000FF" w:themeColor="hyperlink"/>
      <w:u w:val="single"/>
    </w:rPr>
  </w:style>
  <w:style w:type="paragraph" w:styleId="T5">
    <w:name w:val="toc 5"/>
    <w:basedOn w:val="Normal"/>
    <w:next w:val="Normal"/>
    <w:autoRedefine/>
    <w:uiPriority w:val="39"/>
    <w:unhideWhenUsed/>
    <w:rsid w:val="002635EF"/>
    <w:pPr>
      <w:spacing w:after="0"/>
      <w:ind w:left="660"/>
    </w:pPr>
    <w:rPr>
      <w:rFonts w:cstheme="minorHAnsi"/>
      <w:sz w:val="20"/>
      <w:szCs w:val="20"/>
    </w:rPr>
  </w:style>
  <w:style w:type="paragraph" w:styleId="T6">
    <w:name w:val="toc 6"/>
    <w:basedOn w:val="Normal"/>
    <w:next w:val="Normal"/>
    <w:autoRedefine/>
    <w:uiPriority w:val="39"/>
    <w:unhideWhenUsed/>
    <w:rsid w:val="002635EF"/>
    <w:pPr>
      <w:spacing w:after="0"/>
      <w:ind w:left="880"/>
    </w:pPr>
    <w:rPr>
      <w:rFonts w:cstheme="minorHAnsi"/>
      <w:sz w:val="20"/>
      <w:szCs w:val="20"/>
    </w:rPr>
  </w:style>
  <w:style w:type="paragraph" w:styleId="T7">
    <w:name w:val="toc 7"/>
    <w:basedOn w:val="Normal"/>
    <w:next w:val="Normal"/>
    <w:autoRedefine/>
    <w:uiPriority w:val="39"/>
    <w:unhideWhenUsed/>
    <w:rsid w:val="002635EF"/>
    <w:pPr>
      <w:spacing w:after="0"/>
      <w:ind w:left="1100"/>
    </w:pPr>
    <w:rPr>
      <w:rFonts w:cstheme="minorHAnsi"/>
      <w:sz w:val="20"/>
      <w:szCs w:val="20"/>
    </w:rPr>
  </w:style>
  <w:style w:type="paragraph" w:styleId="T8">
    <w:name w:val="toc 8"/>
    <w:basedOn w:val="Normal"/>
    <w:next w:val="Normal"/>
    <w:autoRedefine/>
    <w:uiPriority w:val="39"/>
    <w:unhideWhenUsed/>
    <w:rsid w:val="002635EF"/>
    <w:pPr>
      <w:spacing w:after="0"/>
      <w:ind w:left="1320"/>
    </w:pPr>
    <w:rPr>
      <w:rFonts w:cstheme="minorHAnsi"/>
      <w:sz w:val="20"/>
      <w:szCs w:val="20"/>
    </w:rPr>
  </w:style>
  <w:style w:type="paragraph" w:styleId="T9">
    <w:name w:val="toc 9"/>
    <w:basedOn w:val="Normal"/>
    <w:next w:val="Normal"/>
    <w:autoRedefine/>
    <w:uiPriority w:val="39"/>
    <w:unhideWhenUsed/>
    <w:rsid w:val="002635EF"/>
    <w:pPr>
      <w:spacing w:after="0"/>
      <w:ind w:left="1540"/>
    </w:pPr>
    <w:rPr>
      <w:rFonts w:cstheme="minorHAnsi"/>
      <w:sz w:val="20"/>
      <w:szCs w:val="20"/>
    </w:rPr>
  </w:style>
  <w:style w:type="paragraph" w:styleId="stBilgi">
    <w:name w:val="header"/>
    <w:basedOn w:val="Normal"/>
    <w:link w:val="stBilgiChar"/>
    <w:uiPriority w:val="99"/>
    <w:unhideWhenUsed/>
    <w:rsid w:val="00442D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D2E"/>
  </w:style>
  <w:style w:type="paragraph" w:styleId="AltBilgi">
    <w:name w:val="footer"/>
    <w:basedOn w:val="Normal"/>
    <w:link w:val="AltBilgiChar"/>
    <w:uiPriority w:val="99"/>
    <w:unhideWhenUsed/>
    <w:rsid w:val="00442D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D2E"/>
  </w:style>
  <w:style w:type="paragraph" w:styleId="Dzeltme">
    <w:name w:val="Revision"/>
    <w:hidden/>
    <w:uiPriority w:val="99"/>
    <w:semiHidden/>
    <w:rsid w:val="00442D2E"/>
    <w:pPr>
      <w:spacing w:after="0" w:line="240" w:lineRule="auto"/>
    </w:pPr>
  </w:style>
  <w:style w:type="character" w:styleId="zlenenKpr">
    <w:name w:val="FollowedHyperlink"/>
    <w:basedOn w:val="VarsaylanParagrafYazTipi"/>
    <w:uiPriority w:val="99"/>
    <w:semiHidden/>
    <w:unhideWhenUsed/>
    <w:rsid w:val="00442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6454">
      <w:bodyDiv w:val="1"/>
      <w:marLeft w:val="0"/>
      <w:marRight w:val="0"/>
      <w:marTop w:val="0"/>
      <w:marBottom w:val="0"/>
      <w:divBdr>
        <w:top w:val="none" w:sz="0" w:space="0" w:color="auto"/>
        <w:left w:val="none" w:sz="0" w:space="0" w:color="auto"/>
        <w:bottom w:val="none" w:sz="0" w:space="0" w:color="auto"/>
        <w:right w:val="none" w:sz="0" w:space="0" w:color="auto"/>
      </w:divBdr>
    </w:div>
    <w:div w:id="1355425184">
      <w:bodyDiv w:val="1"/>
      <w:marLeft w:val="0"/>
      <w:marRight w:val="0"/>
      <w:marTop w:val="0"/>
      <w:marBottom w:val="0"/>
      <w:divBdr>
        <w:top w:val="none" w:sz="0" w:space="0" w:color="auto"/>
        <w:left w:val="none" w:sz="0" w:space="0" w:color="auto"/>
        <w:bottom w:val="none" w:sz="0" w:space="0" w:color="auto"/>
        <w:right w:val="none" w:sz="0" w:space="0" w:color="auto"/>
      </w:divBdr>
    </w:div>
    <w:div w:id="1400861696">
      <w:bodyDiv w:val="1"/>
      <w:marLeft w:val="0"/>
      <w:marRight w:val="0"/>
      <w:marTop w:val="0"/>
      <w:marBottom w:val="0"/>
      <w:divBdr>
        <w:top w:val="none" w:sz="0" w:space="0" w:color="auto"/>
        <w:left w:val="none" w:sz="0" w:space="0" w:color="auto"/>
        <w:bottom w:val="none" w:sz="0" w:space="0" w:color="auto"/>
        <w:right w:val="none" w:sz="0" w:space="0" w:color="auto"/>
      </w:divBdr>
    </w:div>
    <w:div w:id="14082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17C6740B1A84CB94E0F83FED22AC1" ma:contentTypeVersion="1" ma:contentTypeDescription="Create a new document." ma:contentTypeScope="" ma:versionID="df8c834faae66a60b342825d78de9c3e">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6B48FC-F4CE-4AE6-86DA-4097D9B21481}"/>
</file>

<file path=customXml/itemProps2.xml><?xml version="1.0" encoding="utf-8"?>
<ds:datastoreItem xmlns:ds="http://schemas.openxmlformats.org/officeDocument/2006/customXml" ds:itemID="{C23A9A70-8714-4ED3-B5AA-96C70102B752}"/>
</file>

<file path=customXml/itemProps3.xml><?xml version="1.0" encoding="utf-8"?>
<ds:datastoreItem xmlns:ds="http://schemas.openxmlformats.org/officeDocument/2006/customXml" ds:itemID="{364B3A59-082D-46E6-8C8A-3DBE92048A55}"/>
</file>

<file path=customXml/itemProps4.xml><?xml version="1.0" encoding="utf-8"?>
<ds:datastoreItem xmlns:ds="http://schemas.openxmlformats.org/officeDocument/2006/customXml" ds:itemID="{71764CF8-261F-4D8A-A010-9E21C4F2DC17}"/>
</file>

<file path=docProps/app.xml><?xml version="1.0" encoding="utf-8"?>
<Properties xmlns="http://schemas.openxmlformats.org/officeDocument/2006/extended-properties" xmlns:vt="http://schemas.openxmlformats.org/officeDocument/2006/docPropsVTypes">
  <Template>Normal</Template>
  <TotalTime>61</TotalTime>
  <Pages>23</Pages>
  <Words>6530</Words>
  <Characters>37223</Characters>
  <Application>Microsoft Office Word</Application>
  <DocSecurity>0</DocSecurity>
  <Lines>310</Lines>
  <Paragraphs>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Aysenur DEMIRTURK</dc:creator>
  <cp:lastModifiedBy>Sonay OZPINAR</cp:lastModifiedBy>
  <cp:revision>8</cp:revision>
  <cp:lastPrinted>2017-05-10T15:26:00Z</cp:lastPrinted>
  <dcterms:created xsi:type="dcterms:W3CDTF">2021-06-15T10:37:00Z</dcterms:created>
  <dcterms:modified xsi:type="dcterms:W3CDTF">2021-11-22T09:06:00Z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0x01010049A17C6740B1A84CB94E0F83FED22AC1</vt:lpwstr>
  </property>
</Properties>
</file>