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9971" w14:textId="77777777" w:rsidR="00352165" w:rsidRPr="001469B2" w:rsidRDefault="00352165" w:rsidP="00352165">
      <w:pPr>
        <w:spacing w:line="360" w:lineRule="auto"/>
        <w:jc w:val="center"/>
        <w:rPr>
          <w:rFonts w:ascii="Times New Roman" w:hAnsi="Times New Roman" w:cs="Times New Roman"/>
          <w:b/>
          <w:bCs/>
          <w:sz w:val="24"/>
          <w:szCs w:val="24"/>
        </w:rPr>
      </w:pPr>
      <w:r w:rsidRPr="001469B2">
        <w:rPr>
          <w:rFonts w:ascii="Times New Roman" w:hAnsi="Times New Roman" w:cs="Times New Roman"/>
          <w:b/>
          <w:bCs/>
          <w:sz w:val="24"/>
          <w:szCs w:val="24"/>
        </w:rPr>
        <w:t>Invisible Walls: Ableism in Campus Life and Its Psychological Reflections</w:t>
      </w:r>
    </w:p>
    <w:p w14:paraId="0CA339AD" w14:textId="77777777" w:rsidR="006F4928" w:rsidRDefault="006F4928" w:rsidP="00352165">
      <w:pPr>
        <w:spacing w:line="360" w:lineRule="auto"/>
        <w:jc w:val="both"/>
        <w:rPr>
          <w:rFonts w:ascii="Times New Roman" w:hAnsi="Times New Roman" w:cs="Times New Roman"/>
          <w:sz w:val="24"/>
          <w:szCs w:val="24"/>
        </w:rPr>
      </w:pPr>
    </w:p>
    <w:p w14:paraId="0144D63A" w14:textId="1B170D74" w:rsidR="006F4928" w:rsidRPr="00352165" w:rsidRDefault="00352165" w:rsidP="00352165">
      <w:pPr>
        <w:spacing w:line="360" w:lineRule="auto"/>
        <w:jc w:val="both"/>
        <w:rPr>
          <w:rFonts w:ascii="Times New Roman" w:hAnsi="Times New Roman" w:cs="Times New Roman"/>
          <w:sz w:val="24"/>
          <w:szCs w:val="24"/>
        </w:rPr>
      </w:pPr>
      <w:r w:rsidRPr="00352165">
        <w:rPr>
          <w:rFonts w:ascii="Times New Roman" w:hAnsi="Times New Roman" w:cs="Times New Roman"/>
          <w:sz w:val="24"/>
          <w:szCs w:val="24"/>
        </w:rPr>
        <w:t xml:space="preserve">Universities are not only places where academic knowledge is produced but also social ecosystems where different identities coexist. However, a systematic type of discrimination, hidden behind norms often accepted as </w:t>
      </w:r>
      <w:r w:rsidR="009611AA">
        <w:rPr>
          <w:rFonts w:ascii="Times New Roman" w:hAnsi="Times New Roman" w:cs="Times New Roman"/>
          <w:sz w:val="24"/>
          <w:szCs w:val="24"/>
        </w:rPr>
        <w:t>“</w:t>
      </w:r>
      <w:r w:rsidRPr="00352165">
        <w:rPr>
          <w:rFonts w:ascii="Times New Roman" w:hAnsi="Times New Roman" w:cs="Times New Roman"/>
          <w:sz w:val="24"/>
          <w:szCs w:val="24"/>
        </w:rPr>
        <w:t>normal</w:t>
      </w:r>
      <w:r w:rsidR="009611AA">
        <w:rPr>
          <w:rFonts w:ascii="Times New Roman" w:hAnsi="Times New Roman" w:cs="Times New Roman"/>
          <w:sz w:val="24"/>
          <w:szCs w:val="24"/>
        </w:rPr>
        <w:t>”</w:t>
      </w:r>
      <w:r w:rsidRPr="00352165">
        <w:rPr>
          <w:rFonts w:ascii="Times New Roman" w:hAnsi="Times New Roman" w:cs="Times New Roman"/>
          <w:sz w:val="24"/>
          <w:szCs w:val="24"/>
        </w:rPr>
        <w:t xml:space="preserve"> and unnoticed, operates within this ecosystem. To make communication within the university more inclusive, it is an undeniable reality that the concept of Ableism (Sağlamcılık) must be addressed through its psychological and sociological dimensions</w:t>
      </w:r>
      <w:r w:rsidR="006F4928">
        <w:rPr>
          <w:rFonts w:ascii="Times New Roman" w:hAnsi="Times New Roman" w:cs="Times New Roman"/>
          <w:sz w:val="24"/>
          <w:szCs w:val="24"/>
        </w:rPr>
        <w:t>.</w:t>
      </w:r>
    </w:p>
    <w:p w14:paraId="78E3E9FD" w14:textId="77777777" w:rsidR="009611AA" w:rsidRDefault="00352165" w:rsidP="00352165">
      <w:pPr>
        <w:pStyle w:val="ListeParagraf"/>
        <w:numPr>
          <w:ilvl w:val="0"/>
          <w:numId w:val="5"/>
        </w:numPr>
        <w:spacing w:line="360" w:lineRule="auto"/>
        <w:jc w:val="both"/>
        <w:rPr>
          <w:rFonts w:ascii="Times New Roman" w:hAnsi="Times New Roman" w:cs="Times New Roman"/>
          <w:sz w:val="24"/>
          <w:szCs w:val="24"/>
        </w:rPr>
      </w:pPr>
      <w:r w:rsidRPr="006F4928">
        <w:rPr>
          <w:rFonts w:ascii="Times New Roman" w:hAnsi="Times New Roman" w:cs="Times New Roman"/>
          <w:sz w:val="24"/>
          <w:szCs w:val="24"/>
        </w:rPr>
        <w:t xml:space="preserve">What is Ableism? </w:t>
      </w:r>
    </w:p>
    <w:p w14:paraId="533B2F6A" w14:textId="42FB625E" w:rsidR="006F4928" w:rsidRDefault="00352165" w:rsidP="009611AA">
      <w:pPr>
        <w:spacing w:line="360" w:lineRule="auto"/>
        <w:ind w:left="360"/>
        <w:jc w:val="both"/>
        <w:rPr>
          <w:rFonts w:ascii="Times New Roman" w:hAnsi="Times New Roman" w:cs="Times New Roman"/>
          <w:sz w:val="24"/>
          <w:szCs w:val="24"/>
        </w:rPr>
      </w:pPr>
      <w:r w:rsidRPr="009611AA">
        <w:rPr>
          <w:rFonts w:ascii="Times New Roman" w:hAnsi="Times New Roman" w:cs="Times New Roman"/>
          <w:sz w:val="24"/>
          <w:szCs w:val="24"/>
        </w:rPr>
        <w:t>Ableism encompasses the totality of stereotypes, prejudices, discrimination and social pressures directed toward individuals with disabilities. While Ableism constructs a specific body and mind type (the able one) as perfect and standard, it defines disability as a deviation from this ideal or a deficient existence. It tends to ignore environmental factors and attributes the source of the individual</w:t>
      </w:r>
      <w:r w:rsidR="009611AA">
        <w:rPr>
          <w:rFonts w:ascii="Times New Roman" w:hAnsi="Times New Roman" w:cs="Times New Roman"/>
          <w:sz w:val="24"/>
          <w:szCs w:val="24"/>
        </w:rPr>
        <w:t>’</w:t>
      </w:r>
      <w:r w:rsidRPr="009611AA">
        <w:rPr>
          <w:rFonts w:ascii="Times New Roman" w:hAnsi="Times New Roman" w:cs="Times New Roman"/>
          <w:sz w:val="24"/>
          <w:szCs w:val="24"/>
        </w:rPr>
        <w:t xml:space="preserve">s problems directly to themselves (Atikaslan &amp; Yıldız, 2025; Bogart </w:t>
      </w:r>
      <w:r w:rsidR="009611AA">
        <w:rPr>
          <w:rFonts w:ascii="Times New Roman" w:hAnsi="Times New Roman" w:cs="Times New Roman"/>
          <w:sz w:val="24"/>
          <w:szCs w:val="24"/>
        </w:rPr>
        <w:t>&amp;</w:t>
      </w:r>
      <w:r w:rsidRPr="009611AA">
        <w:rPr>
          <w:rFonts w:ascii="Times New Roman" w:hAnsi="Times New Roman" w:cs="Times New Roman"/>
          <w:sz w:val="24"/>
          <w:szCs w:val="24"/>
        </w:rPr>
        <w:t xml:space="preserve"> Dunn, 2019).</w:t>
      </w:r>
    </w:p>
    <w:p w14:paraId="165B599F" w14:textId="77777777" w:rsidR="00FF2AFC" w:rsidRPr="009611AA" w:rsidRDefault="00FF2AFC" w:rsidP="009611AA">
      <w:pPr>
        <w:spacing w:line="360" w:lineRule="auto"/>
        <w:ind w:left="360"/>
        <w:jc w:val="both"/>
        <w:rPr>
          <w:rFonts w:ascii="Times New Roman" w:hAnsi="Times New Roman" w:cs="Times New Roman"/>
          <w:sz w:val="24"/>
          <w:szCs w:val="24"/>
        </w:rPr>
      </w:pPr>
    </w:p>
    <w:p w14:paraId="5E9A2065" w14:textId="77777777" w:rsidR="009611AA" w:rsidRDefault="00352165" w:rsidP="009611AA">
      <w:pPr>
        <w:pStyle w:val="ListeParagraf"/>
        <w:numPr>
          <w:ilvl w:val="0"/>
          <w:numId w:val="5"/>
        </w:numPr>
        <w:spacing w:line="360" w:lineRule="auto"/>
        <w:jc w:val="both"/>
        <w:rPr>
          <w:rFonts w:ascii="Times New Roman" w:hAnsi="Times New Roman" w:cs="Times New Roman"/>
          <w:sz w:val="24"/>
          <w:szCs w:val="24"/>
        </w:rPr>
      </w:pPr>
      <w:r w:rsidRPr="006F4928">
        <w:rPr>
          <w:rFonts w:ascii="Times New Roman" w:hAnsi="Times New Roman" w:cs="Times New Roman"/>
          <w:sz w:val="24"/>
          <w:szCs w:val="24"/>
        </w:rPr>
        <w:t xml:space="preserve">Psychological Models and Perceptual Illusions </w:t>
      </w:r>
    </w:p>
    <w:p w14:paraId="2AE241FB" w14:textId="77777777" w:rsidR="009611AA" w:rsidRDefault="00352165" w:rsidP="009611AA">
      <w:pPr>
        <w:spacing w:line="360" w:lineRule="auto"/>
        <w:ind w:left="360"/>
        <w:jc w:val="both"/>
        <w:rPr>
          <w:rFonts w:ascii="Times New Roman" w:hAnsi="Times New Roman" w:cs="Times New Roman"/>
          <w:sz w:val="24"/>
          <w:szCs w:val="24"/>
        </w:rPr>
      </w:pPr>
      <w:r w:rsidRPr="009611AA">
        <w:rPr>
          <w:rFonts w:ascii="Times New Roman" w:hAnsi="Times New Roman" w:cs="Times New Roman"/>
          <w:sz w:val="24"/>
          <w:szCs w:val="24"/>
        </w:rPr>
        <w:t>To understand how ableism takes root in the university environment, one must look at the disability schemas in our minds:</w:t>
      </w:r>
    </w:p>
    <w:p w14:paraId="09E771BA" w14:textId="5A32D65D" w:rsidR="009611AA" w:rsidRPr="009611AA" w:rsidRDefault="00352165" w:rsidP="009611AA">
      <w:pPr>
        <w:pStyle w:val="ListeParagraf"/>
        <w:numPr>
          <w:ilvl w:val="0"/>
          <w:numId w:val="6"/>
        </w:numPr>
        <w:spacing w:line="360" w:lineRule="auto"/>
        <w:jc w:val="both"/>
        <w:rPr>
          <w:rFonts w:ascii="Times New Roman" w:hAnsi="Times New Roman" w:cs="Times New Roman"/>
          <w:sz w:val="24"/>
          <w:szCs w:val="24"/>
        </w:rPr>
      </w:pPr>
      <w:r w:rsidRPr="009611AA">
        <w:rPr>
          <w:rFonts w:ascii="Times New Roman" w:hAnsi="Times New Roman" w:cs="Times New Roman"/>
          <w:sz w:val="24"/>
          <w:szCs w:val="24"/>
        </w:rPr>
        <w:t>Medical Model: Sees disability as an individual pathology or a defect to be corrected. This perspective views the individual in the status of a patient who needs to be healed (Atikaslan &amp; Yıldız, 2025; Bogart &amp; Dunn, 2019).</w:t>
      </w:r>
    </w:p>
    <w:p w14:paraId="5667748B" w14:textId="77777777" w:rsidR="009611AA" w:rsidRDefault="00352165" w:rsidP="00352165">
      <w:pPr>
        <w:pStyle w:val="ListeParagraf"/>
        <w:numPr>
          <w:ilvl w:val="0"/>
          <w:numId w:val="6"/>
        </w:numPr>
        <w:spacing w:line="360" w:lineRule="auto"/>
        <w:jc w:val="both"/>
        <w:rPr>
          <w:rFonts w:ascii="Times New Roman" w:hAnsi="Times New Roman" w:cs="Times New Roman"/>
          <w:sz w:val="24"/>
          <w:szCs w:val="24"/>
        </w:rPr>
      </w:pPr>
      <w:r w:rsidRPr="009611AA">
        <w:rPr>
          <w:rFonts w:ascii="Times New Roman" w:hAnsi="Times New Roman" w:cs="Times New Roman"/>
          <w:sz w:val="24"/>
          <w:szCs w:val="24"/>
        </w:rPr>
        <w:t>Social Model: Argues that disability is a social construct arising from a society designed without considering the needs of disabled individuals (Atikaslan &amp; Yıldız, 2025; Bogart &amp; Dunn, 2019). In this model, the real obstacle appears as inaccessible classrooms or exclusionary attitudes (Atikaslan &amp; Yıldız, 2025).</w:t>
      </w:r>
    </w:p>
    <w:p w14:paraId="3915BEA3" w14:textId="065E902B" w:rsidR="009611AA" w:rsidRPr="00FF2AFC" w:rsidRDefault="00352165" w:rsidP="009611AA">
      <w:pPr>
        <w:pStyle w:val="ListeParagraf"/>
        <w:numPr>
          <w:ilvl w:val="0"/>
          <w:numId w:val="6"/>
        </w:numPr>
        <w:spacing w:line="360" w:lineRule="auto"/>
        <w:jc w:val="both"/>
        <w:rPr>
          <w:rFonts w:ascii="Times New Roman" w:hAnsi="Times New Roman" w:cs="Times New Roman"/>
          <w:sz w:val="24"/>
          <w:szCs w:val="24"/>
        </w:rPr>
      </w:pPr>
      <w:r w:rsidRPr="009611AA">
        <w:rPr>
          <w:rFonts w:ascii="Times New Roman" w:hAnsi="Times New Roman" w:cs="Times New Roman"/>
          <w:sz w:val="24"/>
          <w:szCs w:val="24"/>
        </w:rPr>
        <w:t>Fundamental Attribution Error: This social psychology concept frequently appears in ableism. Observers tend to attribute the difficulties a disabled student faces (e.g., being late to class) directly to their disability rather than to accessibility issues (Özer &amp; Bozok, 2024).</w:t>
      </w:r>
    </w:p>
    <w:p w14:paraId="3B864DB7" w14:textId="5E718182" w:rsidR="009611AA" w:rsidRPr="009611AA" w:rsidRDefault="00352165" w:rsidP="009611AA">
      <w:pPr>
        <w:pStyle w:val="ListeParagraf"/>
        <w:numPr>
          <w:ilvl w:val="0"/>
          <w:numId w:val="5"/>
        </w:numPr>
        <w:spacing w:line="360" w:lineRule="auto"/>
        <w:jc w:val="both"/>
        <w:rPr>
          <w:rFonts w:ascii="Times New Roman" w:hAnsi="Times New Roman" w:cs="Times New Roman"/>
          <w:sz w:val="24"/>
          <w:szCs w:val="24"/>
        </w:rPr>
      </w:pPr>
      <w:r w:rsidRPr="009611AA">
        <w:rPr>
          <w:rFonts w:ascii="Times New Roman" w:hAnsi="Times New Roman" w:cs="Times New Roman"/>
          <w:sz w:val="24"/>
          <w:szCs w:val="24"/>
        </w:rPr>
        <w:lastRenderedPageBreak/>
        <w:t xml:space="preserve">The Sociality of Emotions: </w:t>
      </w:r>
      <w:r w:rsidR="009611AA">
        <w:rPr>
          <w:rFonts w:ascii="Times New Roman" w:hAnsi="Times New Roman" w:cs="Times New Roman"/>
          <w:sz w:val="24"/>
          <w:szCs w:val="24"/>
        </w:rPr>
        <w:t>“</w:t>
      </w:r>
      <w:r w:rsidRPr="009611AA">
        <w:rPr>
          <w:rFonts w:ascii="Times New Roman" w:hAnsi="Times New Roman" w:cs="Times New Roman"/>
          <w:sz w:val="24"/>
          <w:szCs w:val="24"/>
        </w:rPr>
        <w:t>Being Drawn into the Emotion</w:t>
      </w:r>
      <w:r w:rsidR="009611AA">
        <w:rPr>
          <w:rFonts w:ascii="Times New Roman" w:hAnsi="Times New Roman" w:cs="Times New Roman"/>
          <w:sz w:val="24"/>
          <w:szCs w:val="24"/>
        </w:rPr>
        <w:t>”</w:t>
      </w:r>
    </w:p>
    <w:p w14:paraId="3DDDBC35" w14:textId="59EEDC4D" w:rsidR="00352165" w:rsidRPr="009611AA" w:rsidRDefault="00352165" w:rsidP="009611AA">
      <w:pPr>
        <w:spacing w:line="360" w:lineRule="auto"/>
        <w:ind w:left="360"/>
        <w:jc w:val="both"/>
        <w:rPr>
          <w:rFonts w:ascii="Times New Roman" w:hAnsi="Times New Roman" w:cs="Times New Roman"/>
          <w:sz w:val="24"/>
          <w:szCs w:val="24"/>
        </w:rPr>
      </w:pPr>
      <w:r w:rsidRPr="009611AA">
        <w:rPr>
          <w:rFonts w:ascii="Times New Roman" w:hAnsi="Times New Roman" w:cs="Times New Roman"/>
          <w:sz w:val="24"/>
          <w:szCs w:val="24"/>
        </w:rPr>
        <w:t>Disability is not just a physical condition but an emotional atmosphere shaped by social encounters (Özer &amp; Bozok, 2024). From a psychological perspective, the emotions felt by disabled individuals do not stem solely from their internal worlds:</w:t>
      </w:r>
    </w:p>
    <w:p w14:paraId="37820515" w14:textId="3019D837" w:rsidR="00D85CAB" w:rsidRPr="00D85CAB" w:rsidRDefault="00352165" w:rsidP="00D85CAB">
      <w:pPr>
        <w:pStyle w:val="ListeParagraf"/>
        <w:numPr>
          <w:ilvl w:val="0"/>
          <w:numId w:val="6"/>
        </w:numPr>
        <w:spacing w:line="360" w:lineRule="auto"/>
        <w:jc w:val="both"/>
        <w:rPr>
          <w:rFonts w:ascii="Times New Roman" w:hAnsi="Times New Roman" w:cs="Times New Roman"/>
          <w:sz w:val="24"/>
          <w:szCs w:val="24"/>
        </w:rPr>
      </w:pPr>
      <w:r w:rsidRPr="00D85CAB">
        <w:rPr>
          <w:rFonts w:ascii="Times New Roman" w:hAnsi="Times New Roman" w:cs="Times New Roman"/>
          <w:sz w:val="24"/>
          <w:szCs w:val="24"/>
        </w:rPr>
        <w:t xml:space="preserve">Emotional Encounters: The inquisitive questions, pitying stares, or facial expressions saying </w:t>
      </w:r>
      <w:r w:rsidR="00D85CAB">
        <w:rPr>
          <w:rFonts w:ascii="Times New Roman" w:hAnsi="Times New Roman" w:cs="Times New Roman"/>
          <w:sz w:val="24"/>
          <w:szCs w:val="24"/>
        </w:rPr>
        <w:t>“</w:t>
      </w:r>
      <w:r w:rsidRPr="00D85CAB">
        <w:rPr>
          <w:rFonts w:ascii="Times New Roman" w:hAnsi="Times New Roman" w:cs="Times New Roman"/>
          <w:sz w:val="24"/>
          <w:szCs w:val="24"/>
        </w:rPr>
        <w:t>what a pity</w:t>
      </w:r>
      <w:r w:rsidR="00D85CAB">
        <w:rPr>
          <w:rFonts w:ascii="Times New Roman" w:hAnsi="Times New Roman" w:cs="Times New Roman"/>
          <w:sz w:val="24"/>
          <w:szCs w:val="24"/>
        </w:rPr>
        <w:t xml:space="preserve">” </w:t>
      </w:r>
      <w:r w:rsidRPr="00D85CAB">
        <w:rPr>
          <w:rFonts w:ascii="Times New Roman" w:hAnsi="Times New Roman" w:cs="Times New Roman"/>
          <w:sz w:val="24"/>
          <w:szCs w:val="24"/>
        </w:rPr>
        <w:t>draw the disabled individual into feelings of anger, frustration</w:t>
      </w:r>
      <w:r w:rsidR="00D85CAB">
        <w:rPr>
          <w:rFonts w:ascii="Times New Roman" w:hAnsi="Times New Roman" w:cs="Times New Roman"/>
          <w:sz w:val="24"/>
          <w:szCs w:val="24"/>
        </w:rPr>
        <w:t xml:space="preserve"> </w:t>
      </w:r>
      <w:r w:rsidRPr="00D85CAB">
        <w:rPr>
          <w:rFonts w:ascii="Times New Roman" w:hAnsi="Times New Roman" w:cs="Times New Roman"/>
          <w:sz w:val="24"/>
          <w:szCs w:val="24"/>
        </w:rPr>
        <w:t>or a desire to become invisible (Özer &amp; Bozok, 2024).</w:t>
      </w:r>
    </w:p>
    <w:p w14:paraId="0DF8CE19" w14:textId="46EDCD69" w:rsidR="00FF2AFC" w:rsidRDefault="00352165" w:rsidP="00FF2AFC">
      <w:pPr>
        <w:pStyle w:val="ListeParagraf"/>
        <w:numPr>
          <w:ilvl w:val="0"/>
          <w:numId w:val="6"/>
        </w:numPr>
        <w:spacing w:line="360" w:lineRule="auto"/>
        <w:jc w:val="both"/>
        <w:rPr>
          <w:rFonts w:ascii="Times New Roman" w:hAnsi="Times New Roman" w:cs="Times New Roman"/>
          <w:sz w:val="24"/>
          <w:szCs w:val="24"/>
        </w:rPr>
      </w:pPr>
      <w:r w:rsidRPr="00D85CAB">
        <w:rPr>
          <w:rFonts w:ascii="Times New Roman" w:hAnsi="Times New Roman" w:cs="Times New Roman"/>
          <w:sz w:val="24"/>
          <w:szCs w:val="24"/>
        </w:rPr>
        <w:t xml:space="preserve">Benevolent Ableism: This is the most common but least noticed type. Telling a disabled student they are </w:t>
      </w:r>
      <w:r w:rsidR="00D85CAB">
        <w:rPr>
          <w:rFonts w:ascii="Times New Roman" w:hAnsi="Times New Roman" w:cs="Times New Roman"/>
          <w:sz w:val="24"/>
          <w:szCs w:val="24"/>
        </w:rPr>
        <w:t>“</w:t>
      </w:r>
      <w:r w:rsidRPr="00D85CAB">
        <w:rPr>
          <w:rFonts w:ascii="Times New Roman" w:hAnsi="Times New Roman" w:cs="Times New Roman"/>
          <w:sz w:val="24"/>
          <w:szCs w:val="24"/>
        </w:rPr>
        <w:t>inspiring</w:t>
      </w:r>
      <w:r w:rsidR="00D85CAB">
        <w:rPr>
          <w:rFonts w:ascii="Times New Roman" w:hAnsi="Times New Roman" w:cs="Times New Roman"/>
          <w:sz w:val="24"/>
          <w:szCs w:val="24"/>
        </w:rPr>
        <w:t>”</w:t>
      </w:r>
      <w:r w:rsidRPr="00D85CAB">
        <w:rPr>
          <w:rFonts w:ascii="Times New Roman" w:hAnsi="Times New Roman" w:cs="Times New Roman"/>
          <w:sz w:val="24"/>
          <w:szCs w:val="24"/>
        </w:rPr>
        <w:t xml:space="preserve"> for performing an ordinary activity is an attitude that undermines their autonomy. This situation creates psychological pressure by forcing the individual to constantly exhibit a success performance (Atikaslan &amp; Yıldız, 2025; Bogart &amp; Dunn, 2019).</w:t>
      </w:r>
    </w:p>
    <w:p w14:paraId="69960AA0" w14:textId="77777777" w:rsidR="00FF2AFC" w:rsidRPr="00FF2AFC" w:rsidRDefault="00FF2AFC" w:rsidP="00FF2AFC">
      <w:pPr>
        <w:pStyle w:val="ListeParagraf"/>
        <w:spacing w:line="360" w:lineRule="auto"/>
        <w:jc w:val="both"/>
        <w:rPr>
          <w:rFonts w:ascii="Times New Roman" w:hAnsi="Times New Roman" w:cs="Times New Roman"/>
          <w:sz w:val="24"/>
          <w:szCs w:val="24"/>
        </w:rPr>
      </w:pPr>
    </w:p>
    <w:p w14:paraId="1AD41AC7" w14:textId="0D64FF8F" w:rsidR="00FF2AFC" w:rsidRPr="00FF2AFC" w:rsidRDefault="00352165" w:rsidP="00FF2AFC">
      <w:pPr>
        <w:pStyle w:val="ListeParagraf"/>
        <w:numPr>
          <w:ilvl w:val="0"/>
          <w:numId w:val="5"/>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 xml:space="preserve">Everyday Resistance Tactics </w:t>
      </w:r>
    </w:p>
    <w:p w14:paraId="43BF3D4A" w14:textId="434E6C8A" w:rsidR="00352165" w:rsidRPr="00FF2AFC" w:rsidRDefault="00352165" w:rsidP="00FF2AFC">
      <w:pPr>
        <w:spacing w:line="360" w:lineRule="auto"/>
        <w:ind w:left="360"/>
        <w:jc w:val="both"/>
        <w:rPr>
          <w:rFonts w:ascii="Times New Roman" w:hAnsi="Times New Roman" w:cs="Times New Roman"/>
          <w:sz w:val="24"/>
          <w:szCs w:val="24"/>
        </w:rPr>
      </w:pPr>
      <w:r w:rsidRPr="00FF2AFC">
        <w:rPr>
          <w:rFonts w:ascii="Times New Roman" w:hAnsi="Times New Roman" w:cs="Times New Roman"/>
          <w:sz w:val="24"/>
          <w:szCs w:val="24"/>
        </w:rPr>
        <w:t xml:space="preserve">To exist within the dominant ableist order, disabled individuals develop various micro-political tactics referred to as </w:t>
      </w:r>
      <w:r w:rsidR="00FF2AFC">
        <w:rPr>
          <w:rFonts w:ascii="Times New Roman" w:hAnsi="Times New Roman" w:cs="Times New Roman"/>
          <w:sz w:val="24"/>
          <w:szCs w:val="24"/>
        </w:rPr>
        <w:t>“</w:t>
      </w:r>
      <w:r w:rsidRPr="00FF2AFC">
        <w:rPr>
          <w:rFonts w:ascii="Times New Roman" w:hAnsi="Times New Roman" w:cs="Times New Roman"/>
          <w:sz w:val="24"/>
          <w:szCs w:val="24"/>
        </w:rPr>
        <w:t>the weapons of the weak</w:t>
      </w:r>
      <w:r w:rsidR="00FF2AFC">
        <w:rPr>
          <w:rFonts w:ascii="Times New Roman" w:hAnsi="Times New Roman" w:cs="Times New Roman"/>
          <w:sz w:val="24"/>
          <w:szCs w:val="24"/>
        </w:rPr>
        <w:t xml:space="preserve">” </w:t>
      </w:r>
      <w:r w:rsidRPr="00FF2AFC">
        <w:rPr>
          <w:rFonts w:ascii="Times New Roman" w:hAnsi="Times New Roman" w:cs="Times New Roman"/>
          <w:sz w:val="24"/>
          <w:szCs w:val="24"/>
        </w:rPr>
        <w:t>(Atikaslan &amp; Yıldız, 2025).</w:t>
      </w:r>
    </w:p>
    <w:p w14:paraId="720190E7" w14:textId="77777777" w:rsidR="00FF2AFC" w:rsidRDefault="00352165" w:rsidP="00FF2AFC">
      <w:pPr>
        <w:pStyle w:val="ListeParagraf"/>
        <w:numPr>
          <w:ilvl w:val="0"/>
          <w:numId w:val="6"/>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Questioning and Raising Awareness: Aiming for social transformation by making the other party notice their prejudices.</w:t>
      </w:r>
    </w:p>
    <w:p w14:paraId="49389DA6" w14:textId="77777777" w:rsidR="00FF2AFC" w:rsidRDefault="00352165" w:rsidP="00FF2AFC">
      <w:pPr>
        <w:pStyle w:val="ListeParagraf"/>
        <w:numPr>
          <w:ilvl w:val="0"/>
          <w:numId w:val="6"/>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Sarcasm: Reversing the healthy</w:t>
      </w:r>
      <w:r w:rsidR="00FF2AFC" w:rsidRPr="00FF2AFC">
        <w:rPr>
          <w:rFonts w:ascii="Times New Roman" w:hAnsi="Times New Roman" w:cs="Times New Roman"/>
          <w:sz w:val="24"/>
          <w:szCs w:val="24"/>
        </w:rPr>
        <w:t>-</w:t>
      </w:r>
      <w:r w:rsidRPr="00FF2AFC">
        <w:rPr>
          <w:rFonts w:ascii="Times New Roman" w:hAnsi="Times New Roman" w:cs="Times New Roman"/>
          <w:sz w:val="24"/>
          <w:szCs w:val="24"/>
        </w:rPr>
        <w:t>ill hierarchy through humor and irony.</w:t>
      </w:r>
    </w:p>
    <w:p w14:paraId="2CD95D2E" w14:textId="77777777" w:rsidR="00FF2AFC" w:rsidRDefault="00352165" w:rsidP="00FF2AFC">
      <w:pPr>
        <w:pStyle w:val="ListeParagraf"/>
        <w:numPr>
          <w:ilvl w:val="0"/>
          <w:numId w:val="6"/>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Mirroring: Confronting people with their actions by responding to those who look at them uncomfortably in the same manner.</w:t>
      </w:r>
    </w:p>
    <w:p w14:paraId="2D5EEE3C" w14:textId="5836278D" w:rsidR="00FF2AFC" w:rsidRDefault="00352165" w:rsidP="00FF2AFC">
      <w:pPr>
        <w:pStyle w:val="ListeParagraf"/>
        <w:numPr>
          <w:ilvl w:val="0"/>
          <w:numId w:val="6"/>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 xml:space="preserve">Avoidance and Isolation: Staying away from spaces where ableist prejudices are intense (inaccessible cafes, discriminatory communities) to </w:t>
      </w:r>
      <w:r w:rsidR="00FF2AFC" w:rsidRPr="00FF2AFC">
        <w:rPr>
          <w:rFonts w:ascii="Times New Roman" w:hAnsi="Times New Roman" w:cs="Times New Roman"/>
          <w:sz w:val="24"/>
          <w:szCs w:val="24"/>
        </w:rPr>
        <w:t>protect</w:t>
      </w:r>
      <w:r w:rsidRPr="00FF2AFC">
        <w:rPr>
          <w:rFonts w:ascii="Times New Roman" w:hAnsi="Times New Roman" w:cs="Times New Roman"/>
          <w:sz w:val="24"/>
          <w:szCs w:val="24"/>
        </w:rPr>
        <w:t xml:space="preserve"> energy.</w:t>
      </w:r>
    </w:p>
    <w:p w14:paraId="59ED2EFB" w14:textId="77777777" w:rsidR="00FF2AFC" w:rsidRPr="00FF2AFC" w:rsidRDefault="00FF2AFC" w:rsidP="00FF2AFC">
      <w:pPr>
        <w:pStyle w:val="ListeParagraf"/>
        <w:spacing w:line="360" w:lineRule="auto"/>
        <w:jc w:val="both"/>
        <w:rPr>
          <w:rFonts w:ascii="Times New Roman" w:hAnsi="Times New Roman" w:cs="Times New Roman"/>
          <w:sz w:val="24"/>
          <w:szCs w:val="24"/>
        </w:rPr>
      </w:pPr>
    </w:p>
    <w:p w14:paraId="49E46DE1" w14:textId="25CE140D" w:rsidR="00FF2AFC" w:rsidRPr="00FF2AFC" w:rsidRDefault="00352165" w:rsidP="00FF2AFC">
      <w:pPr>
        <w:pStyle w:val="ListeParagraf"/>
        <w:numPr>
          <w:ilvl w:val="0"/>
          <w:numId w:val="5"/>
        </w:numPr>
        <w:spacing w:line="360" w:lineRule="auto"/>
        <w:jc w:val="both"/>
        <w:rPr>
          <w:rFonts w:ascii="Times New Roman" w:hAnsi="Times New Roman" w:cs="Times New Roman"/>
          <w:sz w:val="24"/>
          <w:szCs w:val="24"/>
        </w:rPr>
      </w:pPr>
      <w:r w:rsidRPr="00FF2AFC">
        <w:rPr>
          <w:rFonts w:ascii="Times New Roman" w:hAnsi="Times New Roman" w:cs="Times New Roman"/>
          <w:sz w:val="24"/>
          <w:szCs w:val="24"/>
        </w:rPr>
        <w:t xml:space="preserve">Biosociality and Safe </w:t>
      </w:r>
      <w:r w:rsidR="00FF2AFC">
        <w:rPr>
          <w:rFonts w:ascii="Times New Roman" w:hAnsi="Times New Roman" w:cs="Times New Roman"/>
          <w:sz w:val="24"/>
          <w:szCs w:val="24"/>
        </w:rPr>
        <w:t>Places</w:t>
      </w:r>
      <w:r w:rsidRPr="00FF2AFC">
        <w:rPr>
          <w:rFonts w:ascii="Times New Roman" w:hAnsi="Times New Roman" w:cs="Times New Roman"/>
          <w:sz w:val="24"/>
          <w:szCs w:val="24"/>
        </w:rPr>
        <w:t xml:space="preserve"> </w:t>
      </w:r>
    </w:p>
    <w:p w14:paraId="7C5D441F" w14:textId="70C8A284" w:rsidR="00FF2AFC" w:rsidRPr="00FF2AFC" w:rsidRDefault="00352165" w:rsidP="00FF2AFC">
      <w:pPr>
        <w:spacing w:line="360" w:lineRule="auto"/>
        <w:ind w:left="360"/>
        <w:jc w:val="both"/>
        <w:rPr>
          <w:rFonts w:ascii="Times New Roman" w:hAnsi="Times New Roman" w:cs="Times New Roman"/>
          <w:sz w:val="24"/>
          <w:szCs w:val="24"/>
        </w:rPr>
      </w:pPr>
      <w:r w:rsidRPr="00FF2AFC">
        <w:rPr>
          <w:rFonts w:ascii="Times New Roman" w:hAnsi="Times New Roman" w:cs="Times New Roman"/>
          <w:sz w:val="24"/>
          <w:szCs w:val="24"/>
        </w:rPr>
        <w:t>One of the most powerful ways to cope with the feeling of isolation created by discrimination is biosociality. Bringing together individuals with similar bodily experiences and social exclusion processes allows the feeling of loneliness to be replaced by solidarity, shared joy, and the feeling of not being alone. The existence of such solidarity networks within the university is vital for the individual's psychological well-being (Özer &amp; Bozok, 2024).</w:t>
      </w:r>
    </w:p>
    <w:p w14:paraId="4A55EF31" w14:textId="32B974EF" w:rsidR="00287D5A" w:rsidRDefault="00352165" w:rsidP="00287D5A">
      <w:pPr>
        <w:pStyle w:val="ListeParagraf"/>
        <w:numPr>
          <w:ilvl w:val="0"/>
          <w:numId w:val="5"/>
        </w:numPr>
        <w:spacing w:line="360" w:lineRule="auto"/>
        <w:jc w:val="both"/>
        <w:rPr>
          <w:rFonts w:ascii="Times New Roman" w:hAnsi="Times New Roman" w:cs="Times New Roman"/>
          <w:sz w:val="24"/>
          <w:szCs w:val="24"/>
        </w:rPr>
      </w:pPr>
      <w:r w:rsidRPr="00287D5A">
        <w:rPr>
          <w:rFonts w:ascii="Times New Roman" w:hAnsi="Times New Roman" w:cs="Times New Roman"/>
          <w:sz w:val="24"/>
          <w:szCs w:val="24"/>
        </w:rPr>
        <w:lastRenderedPageBreak/>
        <w:t>Recommendations for Inclusive Communication in University Life</w:t>
      </w:r>
    </w:p>
    <w:p w14:paraId="7D39797B" w14:textId="77777777" w:rsidR="00287D5A" w:rsidRPr="00287D5A" w:rsidRDefault="00287D5A" w:rsidP="00287D5A">
      <w:pPr>
        <w:pStyle w:val="ListeParagraf"/>
        <w:spacing w:line="360" w:lineRule="auto"/>
        <w:jc w:val="both"/>
        <w:rPr>
          <w:rFonts w:ascii="Times New Roman" w:hAnsi="Times New Roman" w:cs="Times New Roman"/>
          <w:sz w:val="24"/>
          <w:szCs w:val="24"/>
        </w:rPr>
      </w:pPr>
    </w:p>
    <w:p w14:paraId="3477D325" w14:textId="31E8D3DE" w:rsidR="00287D5A" w:rsidRDefault="00352165" w:rsidP="00352165">
      <w:pPr>
        <w:pStyle w:val="ListeParagraf"/>
        <w:numPr>
          <w:ilvl w:val="0"/>
          <w:numId w:val="6"/>
        </w:numPr>
        <w:spacing w:line="360" w:lineRule="auto"/>
        <w:jc w:val="both"/>
        <w:rPr>
          <w:rFonts w:ascii="Times New Roman" w:hAnsi="Times New Roman" w:cs="Times New Roman"/>
          <w:sz w:val="24"/>
          <w:szCs w:val="24"/>
        </w:rPr>
      </w:pPr>
      <w:r w:rsidRPr="00287D5A">
        <w:rPr>
          <w:rFonts w:ascii="Times New Roman" w:hAnsi="Times New Roman" w:cs="Times New Roman"/>
          <w:sz w:val="24"/>
          <w:szCs w:val="24"/>
        </w:rPr>
        <w:t xml:space="preserve">Transformation of Language: Sensitivity should be shown toward using </w:t>
      </w:r>
      <w:r w:rsidR="006B2FC4">
        <w:rPr>
          <w:rFonts w:ascii="Times New Roman" w:hAnsi="Times New Roman" w:cs="Times New Roman"/>
          <w:sz w:val="24"/>
          <w:szCs w:val="24"/>
        </w:rPr>
        <w:t>“</w:t>
      </w:r>
      <w:r w:rsidRPr="00287D5A">
        <w:rPr>
          <w:rFonts w:ascii="Times New Roman" w:hAnsi="Times New Roman" w:cs="Times New Roman"/>
          <w:sz w:val="24"/>
          <w:szCs w:val="24"/>
        </w:rPr>
        <w:t>person-first language</w:t>
      </w:r>
      <w:r w:rsidR="006B2FC4">
        <w:rPr>
          <w:rFonts w:ascii="Times New Roman" w:hAnsi="Times New Roman" w:cs="Times New Roman"/>
          <w:sz w:val="24"/>
          <w:szCs w:val="24"/>
        </w:rPr>
        <w:t>”</w:t>
      </w:r>
      <w:r w:rsidRPr="00287D5A">
        <w:rPr>
          <w:rFonts w:ascii="Times New Roman" w:hAnsi="Times New Roman" w:cs="Times New Roman"/>
          <w:sz w:val="24"/>
          <w:szCs w:val="24"/>
        </w:rPr>
        <w:t xml:space="preserve"> (person with a disability) or </w:t>
      </w:r>
      <w:r w:rsidR="006B2FC4">
        <w:rPr>
          <w:rFonts w:ascii="Times New Roman" w:hAnsi="Times New Roman" w:cs="Times New Roman"/>
          <w:sz w:val="24"/>
          <w:szCs w:val="24"/>
        </w:rPr>
        <w:t>“</w:t>
      </w:r>
      <w:r w:rsidRPr="00287D5A">
        <w:rPr>
          <w:rFonts w:ascii="Times New Roman" w:hAnsi="Times New Roman" w:cs="Times New Roman"/>
          <w:sz w:val="24"/>
          <w:szCs w:val="24"/>
        </w:rPr>
        <w:t>identity-first language</w:t>
      </w:r>
      <w:r w:rsidR="006B2FC4">
        <w:rPr>
          <w:rFonts w:ascii="Times New Roman" w:hAnsi="Times New Roman" w:cs="Times New Roman"/>
          <w:sz w:val="24"/>
          <w:szCs w:val="24"/>
        </w:rPr>
        <w:t>”</w:t>
      </w:r>
      <w:r w:rsidRPr="00287D5A">
        <w:rPr>
          <w:rFonts w:ascii="Times New Roman" w:hAnsi="Times New Roman" w:cs="Times New Roman"/>
          <w:sz w:val="24"/>
          <w:szCs w:val="24"/>
        </w:rPr>
        <w:t xml:space="preserve"> (disabled person) based on the individual's preference.</w:t>
      </w:r>
    </w:p>
    <w:p w14:paraId="314C5CA2" w14:textId="455EF4BE" w:rsidR="00287D5A" w:rsidRDefault="00352165" w:rsidP="00352165">
      <w:pPr>
        <w:pStyle w:val="ListeParagraf"/>
        <w:numPr>
          <w:ilvl w:val="0"/>
          <w:numId w:val="6"/>
        </w:numPr>
        <w:spacing w:line="360" w:lineRule="auto"/>
        <w:jc w:val="both"/>
        <w:rPr>
          <w:rFonts w:ascii="Times New Roman" w:hAnsi="Times New Roman" w:cs="Times New Roman"/>
          <w:sz w:val="24"/>
          <w:szCs w:val="24"/>
        </w:rPr>
      </w:pPr>
      <w:r w:rsidRPr="00287D5A">
        <w:rPr>
          <w:rFonts w:ascii="Times New Roman" w:hAnsi="Times New Roman" w:cs="Times New Roman"/>
          <w:sz w:val="24"/>
          <w:szCs w:val="24"/>
        </w:rPr>
        <w:t xml:space="preserve">Recognizing the Insider Perspective: While non-disabled individuals see disability as a </w:t>
      </w:r>
      <w:r w:rsidR="0021101A">
        <w:rPr>
          <w:rFonts w:ascii="Times New Roman" w:hAnsi="Times New Roman" w:cs="Times New Roman"/>
          <w:sz w:val="24"/>
          <w:szCs w:val="24"/>
        </w:rPr>
        <w:t>“</w:t>
      </w:r>
      <w:r w:rsidRPr="00287D5A">
        <w:rPr>
          <w:rFonts w:ascii="Times New Roman" w:hAnsi="Times New Roman" w:cs="Times New Roman"/>
          <w:sz w:val="24"/>
          <w:szCs w:val="24"/>
        </w:rPr>
        <w:t xml:space="preserve">tragedy that </w:t>
      </w:r>
      <w:r w:rsidR="0021101A">
        <w:rPr>
          <w:rFonts w:ascii="Times New Roman" w:hAnsi="Times New Roman" w:cs="Times New Roman"/>
          <w:sz w:val="24"/>
          <w:szCs w:val="24"/>
        </w:rPr>
        <w:t>covers</w:t>
      </w:r>
      <w:r w:rsidRPr="00287D5A">
        <w:rPr>
          <w:rFonts w:ascii="Times New Roman" w:hAnsi="Times New Roman" w:cs="Times New Roman"/>
          <w:sz w:val="24"/>
          <w:szCs w:val="24"/>
        </w:rPr>
        <w:t xml:space="preserve"> every moment,</w:t>
      </w:r>
      <w:r w:rsidR="0021101A">
        <w:rPr>
          <w:rFonts w:ascii="Times New Roman" w:hAnsi="Times New Roman" w:cs="Times New Roman"/>
          <w:sz w:val="24"/>
          <w:szCs w:val="24"/>
        </w:rPr>
        <w:t>”</w:t>
      </w:r>
      <w:r w:rsidRPr="00287D5A">
        <w:rPr>
          <w:rFonts w:ascii="Times New Roman" w:hAnsi="Times New Roman" w:cs="Times New Roman"/>
          <w:sz w:val="24"/>
          <w:szCs w:val="24"/>
        </w:rPr>
        <w:t xml:space="preserve"> for disabled individuals, this is just a part of life. Understanding this difference in perspective is the basis of empathetic communication.</w:t>
      </w:r>
    </w:p>
    <w:p w14:paraId="4E5D0215" w14:textId="3EE03A26" w:rsidR="00352165" w:rsidRPr="00287D5A" w:rsidRDefault="00352165" w:rsidP="00352165">
      <w:pPr>
        <w:pStyle w:val="ListeParagraf"/>
        <w:numPr>
          <w:ilvl w:val="0"/>
          <w:numId w:val="6"/>
        </w:numPr>
        <w:spacing w:line="360" w:lineRule="auto"/>
        <w:jc w:val="both"/>
        <w:rPr>
          <w:rFonts w:ascii="Times New Roman" w:hAnsi="Times New Roman" w:cs="Times New Roman"/>
          <w:sz w:val="24"/>
          <w:szCs w:val="24"/>
        </w:rPr>
      </w:pPr>
      <w:r w:rsidRPr="00287D5A">
        <w:rPr>
          <w:rFonts w:ascii="Times New Roman" w:hAnsi="Times New Roman" w:cs="Times New Roman"/>
          <w:sz w:val="24"/>
          <w:szCs w:val="24"/>
        </w:rPr>
        <w:t>Universal Design: Designing academic and social opportunities to be accessible for everyone from the start, rather than upon request, is the fundamental way to reduce ableism.</w:t>
      </w:r>
    </w:p>
    <w:p w14:paraId="7E602CBD" w14:textId="3FDE239A" w:rsidR="00352165" w:rsidRDefault="00352165" w:rsidP="00352165">
      <w:pPr>
        <w:spacing w:line="360" w:lineRule="auto"/>
        <w:jc w:val="both"/>
        <w:rPr>
          <w:rFonts w:ascii="Times New Roman" w:hAnsi="Times New Roman" w:cs="Times New Roman"/>
          <w:sz w:val="24"/>
          <w:szCs w:val="24"/>
        </w:rPr>
      </w:pPr>
      <w:r w:rsidRPr="00352165">
        <w:rPr>
          <w:rFonts w:ascii="Times New Roman" w:hAnsi="Times New Roman" w:cs="Times New Roman"/>
          <w:sz w:val="24"/>
          <w:szCs w:val="24"/>
        </w:rPr>
        <w:t>In conclusion, fighting ableism is not just a struggle for survival for disabled students, but a common ethical and psychological responsibility for all of us (Atikaslan &amp; Yıldız, 2025; Özer &amp; Bozok, 2024).</w:t>
      </w:r>
    </w:p>
    <w:p w14:paraId="31DA0445" w14:textId="77777777" w:rsidR="00287D5A" w:rsidRPr="00352165" w:rsidRDefault="00287D5A" w:rsidP="00352165">
      <w:pPr>
        <w:spacing w:line="360" w:lineRule="auto"/>
        <w:jc w:val="both"/>
        <w:rPr>
          <w:rFonts w:ascii="Times New Roman" w:hAnsi="Times New Roman" w:cs="Times New Roman"/>
          <w:sz w:val="24"/>
          <w:szCs w:val="24"/>
        </w:rPr>
      </w:pPr>
    </w:p>
    <w:p w14:paraId="4AA142F3" w14:textId="07CC62EA" w:rsidR="00352165" w:rsidRDefault="000D57E0" w:rsidP="000D57E0">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50BC6DF" w14:textId="77777777" w:rsidR="00C63793" w:rsidRPr="00352165" w:rsidRDefault="00C63793" w:rsidP="000D57E0">
      <w:pPr>
        <w:spacing w:line="360" w:lineRule="auto"/>
        <w:jc w:val="both"/>
        <w:rPr>
          <w:rFonts w:ascii="Times New Roman" w:hAnsi="Times New Roman" w:cs="Times New Roman"/>
          <w:sz w:val="24"/>
          <w:szCs w:val="24"/>
        </w:rPr>
      </w:pPr>
    </w:p>
    <w:p w14:paraId="3489577D" w14:textId="3B64F00A" w:rsidR="000D57E0" w:rsidRPr="000D57E0" w:rsidRDefault="000D57E0" w:rsidP="000D57E0">
      <w:pPr>
        <w:spacing w:line="360" w:lineRule="auto"/>
        <w:jc w:val="both"/>
        <w:rPr>
          <w:rFonts w:ascii="Times New Roman" w:hAnsi="Times New Roman" w:cs="Times New Roman"/>
          <w:sz w:val="24"/>
          <w:szCs w:val="24"/>
        </w:rPr>
      </w:pPr>
      <w:r w:rsidRPr="000D57E0">
        <w:rPr>
          <w:rFonts w:ascii="Times New Roman" w:hAnsi="Times New Roman" w:cs="Times New Roman"/>
          <w:sz w:val="24"/>
          <w:szCs w:val="24"/>
        </w:rPr>
        <w:t>Atikaslan, H. O., &amp; Yıldız, A. N. (2025).</w:t>
      </w:r>
      <w:r w:rsidRPr="000D57E0">
        <w:rPr>
          <w:rFonts w:ascii="Times New Roman" w:hAnsi="Times New Roman" w:cs="Times New Roman"/>
          <w:i/>
          <w:iCs/>
          <w:sz w:val="24"/>
          <w:szCs w:val="24"/>
        </w:rPr>
        <w:t xml:space="preserve"> Disability and everyday resistance: Tactics against ableism. Çukurova University Journal of Graduate School of Social Sciences</w:t>
      </w:r>
      <w:r w:rsidRPr="000D57E0">
        <w:rPr>
          <w:rFonts w:ascii="Times New Roman" w:hAnsi="Times New Roman" w:cs="Times New Roman"/>
          <w:sz w:val="24"/>
          <w:szCs w:val="24"/>
        </w:rPr>
        <w:t>, 34(2), 1615–1631.</w:t>
      </w:r>
    </w:p>
    <w:p w14:paraId="31429581" w14:textId="2A598667" w:rsidR="000D57E0" w:rsidRPr="000D57E0" w:rsidRDefault="000D57E0" w:rsidP="000D57E0">
      <w:pPr>
        <w:spacing w:line="360" w:lineRule="auto"/>
        <w:jc w:val="both"/>
        <w:rPr>
          <w:rFonts w:ascii="Times New Roman" w:hAnsi="Times New Roman" w:cs="Times New Roman"/>
          <w:sz w:val="24"/>
          <w:szCs w:val="24"/>
        </w:rPr>
      </w:pPr>
      <w:r w:rsidRPr="000D57E0">
        <w:rPr>
          <w:rFonts w:ascii="Times New Roman" w:hAnsi="Times New Roman" w:cs="Times New Roman"/>
          <w:sz w:val="24"/>
          <w:szCs w:val="24"/>
        </w:rPr>
        <w:t xml:space="preserve">Bogart, K. R., &amp; Dunn, D. S. (2019). Ableism special issue introduction. </w:t>
      </w:r>
      <w:r w:rsidRPr="000D57E0">
        <w:rPr>
          <w:rFonts w:ascii="Times New Roman" w:hAnsi="Times New Roman" w:cs="Times New Roman"/>
          <w:i/>
          <w:iCs/>
          <w:sz w:val="24"/>
          <w:szCs w:val="24"/>
        </w:rPr>
        <w:t>Journal of Social Issues,</w:t>
      </w:r>
      <w:r w:rsidRPr="000D57E0">
        <w:rPr>
          <w:rFonts w:ascii="Times New Roman" w:hAnsi="Times New Roman" w:cs="Times New Roman"/>
          <w:sz w:val="24"/>
          <w:szCs w:val="24"/>
        </w:rPr>
        <w:t xml:space="preserve"> 75(3), 650–664. https://doi.org/10.1111/josi.12354</w:t>
      </w:r>
    </w:p>
    <w:p w14:paraId="0CDA110A" w14:textId="626E4549" w:rsidR="00A70EE5" w:rsidRPr="00352165" w:rsidRDefault="000D57E0" w:rsidP="000D57E0">
      <w:pPr>
        <w:spacing w:line="360" w:lineRule="auto"/>
        <w:jc w:val="both"/>
        <w:rPr>
          <w:rFonts w:ascii="Times New Roman" w:hAnsi="Times New Roman" w:cs="Times New Roman"/>
          <w:sz w:val="24"/>
          <w:szCs w:val="24"/>
        </w:rPr>
      </w:pPr>
      <w:r w:rsidRPr="000D57E0">
        <w:rPr>
          <w:rFonts w:ascii="Times New Roman" w:hAnsi="Times New Roman" w:cs="Times New Roman"/>
          <w:sz w:val="24"/>
          <w:szCs w:val="24"/>
        </w:rPr>
        <w:t xml:space="preserve">Özer, N., &amp; Bozok, N. (2024). </w:t>
      </w:r>
      <w:r w:rsidRPr="000D57E0">
        <w:rPr>
          <w:rFonts w:ascii="Times New Roman" w:hAnsi="Times New Roman" w:cs="Times New Roman"/>
          <w:i/>
          <w:iCs/>
          <w:sz w:val="24"/>
          <w:szCs w:val="24"/>
        </w:rPr>
        <w:t>Disability, emotions, and social encounters. MSGSÜ Journal of Social Sciences,</w:t>
      </w:r>
      <w:r w:rsidRPr="000D57E0">
        <w:rPr>
          <w:rFonts w:ascii="Times New Roman" w:hAnsi="Times New Roman" w:cs="Times New Roman"/>
          <w:sz w:val="24"/>
          <w:szCs w:val="24"/>
        </w:rPr>
        <w:t xml:space="preserve"> 29, 30–47.</w:t>
      </w:r>
    </w:p>
    <w:sectPr w:rsidR="00A70EE5" w:rsidRPr="003521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87F5" w14:textId="77777777" w:rsidR="00923CE2" w:rsidRDefault="00923CE2" w:rsidP="006F4928">
      <w:pPr>
        <w:spacing w:after="0" w:line="240" w:lineRule="auto"/>
      </w:pPr>
      <w:r>
        <w:separator/>
      </w:r>
    </w:p>
  </w:endnote>
  <w:endnote w:type="continuationSeparator" w:id="0">
    <w:p w14:paraId="50EAE4C2" w14:textId="77777777" w:rsidR="00923CE2" w:rsidRDefault="00923CE2" w:rsidP="006F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EA2D" w14:textId="6A3CFDD7" w:rsidR="00A36E61" w:rsidRDefault="00A36E61">
    <w:pPr>
      <w:pStyle w:val="AltBilgi"/>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4DCD1" w14:textId="77777777" w:rsidR="00923CE2" w:rsidRDefault="00923CE2" w:rsidP="006F4928">
      <w:pPr>
        <w:spacing w:after="0" w:line="240" w:lineRule="auto"/>
      </w:pPr>
      <w:r>
        <w:separator/>
      </w:r>
    </w:p>
  </w:footnote>
  <w:footnote w:type="continuationSeparator" w:id="0">
    <w:p w14:paraId="476B69BC" w14:textId="77777777" w:rsidR="00923CE2" w:rsidRDefault="00923CE2" w:rsidP="006F4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45E3" w14:textId="62378AA3" w:rsidR="006F4928" w:rsidRDefault="006F4928" w:rsidP="006F4928">
    <w:pPr>
      <w:pStyle w:val="stBilgi"/>
      <w:jc w:val="right"/>
    </w:pPr>
    <w:r>
      <w:t>Uzm. Psk. Aleyna OKUR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3CA"/>
    <w:multiLevelType w:val="hybridMultilevel"/>
    <w:tmpl w:val="9468F3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2124A1"/>
    <w:multiLevelType w:val="hybridMultilevel"/>
    <w:tmpl w:val="0BC01744"/>
    <w:lvl w:ilvl="0" w:tplc="0E0AF6D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CD2B72"/>
    <w:multiLevelType w:val="hybridMultilevel"/>
    <w:tmpl w:val="43C2D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5803EB"/>
    <w:multiLevelType w:val="hybridMultilevel"/>
    <w:tmpl w:val="DE7250FC"/>
    <w:lvl w:ilvl="0" w:tplc="CD46B60E">
      <w:start w:val="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362C7B95"/>
    <w:multiLevelType w:val="multilevel"/>
    <w:tmpl w:val="C56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B3847"/>
    <w:multiLevelType w:val="multilevel"/>
    <w:tmpl w:val="56F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85293"/>
    <w:multiLevelType w:val="multilevel"/>
    <w:tmpl w:val="2E6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E40DA"/>
    <w:multiLevelType w:val="multilevel"/>
    <w:tmpl w:val="4CFC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578181">
    <w:abstractNumId w:val="5"/>
  </w:num>
  <w:num w:numId="2" w16cid:durableId="1998918919">
    <w:abstractNumId w:val="4"/>
  </w:num>
  <w:num w:numId="3" w16cid:durableId="1602760435">
    <w:abstractNumId w:val="6"/>
  </w:num>
  <w:num w:numId="4" w16cid:durableId="183593551">
    <w:abstractNumId w:val="7"/>
  </w:num>
  <w:num w:numId="5" w16cid:durableId="1984506594">
    <w:abstractNumId w:val="0"/>
  </w:num>
  <w:num w:numId="6" w16cid:durableId="20595319">
    <w:abstractNumId w:val="1"/>
  </w:num>
  <w:num w:numId="7" w16cid:durableId="294990054">
    <w:abstractNumId w:val="2"/>
  </w:num>
  <w:num w:numId="8" w16cid:durableId="12146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95"/>
    <w:rsid w:val="000D57E0"/>
    <w:rsid w:val="00143EEA"/>
    <w:rsid w:val="001469B2"/>
    <w:rsid w:val="0021101A"/>
    <w:rsid w:val="00287D5A"/>
    <w:rsid w:val="00352165"/>
    <w:rsid w:val="00377F34"/>
    <w:rsid w:val="006B2FC4"/>
    <w:rsid w:val="006F4928"/>
    <w:rsid w:val="00923CE2"/>
    <w:rsid w:val="009611AA"/>
    <w:rsid w:val="009A5A90"/>
    <w:rsid w:val="009D2D29"/>
    <w:rsid w:val="00A36E61"/>
    <w:rsid w:val="00A70EE5"/>
    <w:rsid w:val="00B922B9"/>
    <w:rsid w:val="00C63793"/>
    <w:rsid w:val="00CC4E95"/>
    <w:rsid w:val="00D85CAB"/>
    <w:rsid w:val="00E90F61"/>
    <w:rsid w:val="00FF2A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1165"/>
  <w15:chartTrackingRefBased/>
  <w15:docId w15:val="{DC4D6796-5337-4363-8327-C2F85DAB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4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4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4E9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4E9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4E9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4E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4E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4E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4E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4E9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4E9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4E9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4E9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4E9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4E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4E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4E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4E95"/>
    <w:rPr>
      <w:rFonts w:eastAsiaTheme="majorEastAsia" w:cstheme="majorBidi"/>
      <w:color w:val="272727" w:themeColor="text1" w:themeTint="D8"/>
    </w:rPr>
  </w:style>
  <w:style w:type="paragraph" w:styleId="KonuBal">
    <w:name w:val="Title"/>
    <w:basedOn w:val="Normal"/>
    <w:next w:val="Normal"/>
    <w:link w:val="KonuBalChar"/>
    <w:uiPriority w:val="10"/>
    <w:qFormat/>
    <w:rsid w:val="00CC4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4E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4E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4E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4E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4E95"/>
    <w:rPr>
      <w:i/>
      <w:iCs/>
      <w:color w:val="404040" w:themeColor="text1" w:themeTint="BF"/>
    </w:rPr>
  </w:style>
  <w:style w:type="paragraph" w:styleId="ListeParagraf">
    <w:name w:val="List Paragraph"/>
    <w:basedOn w:val="Normal"/>
    <w:uiPriority w:val="34"/>
    <w:qFormat/>
    <w:rsid w:val="00CC4E95"/>
    <w:pPr>
      <w:ind w:left="720"/>
      <w:contextualSpacing/>
    </w:pPr>
  </w:style>
  <w:style w:type="character" w:styleId="GlVurgulama">
    <w:name w:val="Intense Emphasis"/>
    <w:basedOn w:val="VarsaylanParagrafYazTipi"/>
    <w:uiPriority w:val="21"/>
    <w:qFormat/>
    <w:rsid w:val="00CC4E95"/>
    <w:rPr>
      <w:i/>
      <w:iCs/>
      <w:color w:val="0F4761" w:themeColor="accent1" w:themeShade="BF"/>
    </w:rPr>
  </w:style>
  <w:style w:type="paragraph" w:styleId="GlAlnt">
    <w:name w:val="Intense Quote"/>
    <w:basedOn w:val="Normal"/>
    <w:next w:val="Normal"/>
    <w:link w:val="GlAlntChar"/>
    <w:uiPriority w:val="30"/>
    <w:qFormat/>
    <w:rsid w:val="00CC4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4E95"/>
    <w:rPr>
      <w:i/>
      <w:iCs/>
      <w:color w:val="0F4761" w:themeColor="accent1" w:themeShade="BF"/>
    </w:rPr>
  </w:style>
  <w:style w:type="character" w:styleId="GlBavuru">
    <w:name w:val="Intense Reference"/>
    <w:basedOn w:val="VarsaylanParagrafYazTipi"/>
    <w:uiPriority w:val="32"/>
    <w:qFormat/>
    <w:rsid w:val="00CC4E95"/>
    <w:rPr>
      <w:b/>
      <w:bCs/>
      <w:smallCaps/>
      <w:color w:val="0F4761" w:themeColor="accent1" w:themeShade="BF"/>
      <w:spacing w:val="5"/>
    </w:rPr>
  </w:style>
  <w:style w:type="paragraph" w:styleId="stBilgi">
    <w:name w:val="header"/>
    <w:basedOn w:val="Normal"/>
    <w:link w:val="stBilgiChar"/>
    <w:uiPriority w:val="99"/>
    <w:unhideWhenUsed/>
    <w:rsid w:val="006F49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4928"/>
  </w:style>
  <w:style w:type="paragraph" w:styleId="AltBilgi">
    <w:name w:val="footer"/>
    <w:basedOn w:val="Normal"/>
    <w:link w:val="AltBilgiChar"/>
    <w:uiPriority w:val="99"/>
    <w:unhideWhenUsed/>
    <w:rsid w:val="006F49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818</Words>
  <Characters>4666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OKUR</dc:creator>
  <cp:keywords/>
  <dc:description/>
  <cp:lastModifiedBy>Aleyna OKUR</cp:lastModifiedBy>
  <cp:revision>14</cp:revision>
  <dcterms:created xsi:type="dcterms:W3CDTF">2026-05-12T10:52:00Z</dcterms:created>
  <dcterms:modified xsi:type="dcterms:W3CDTF">2026-05-13T10:04:00Z</dcterms:modified>
</cp:coreProperties>
</file>